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244" w:tblpY="1"/>
        <w:tblOverlap w:val="never"/>
        <w:tblW w:w="5258" w:type="pct"/>
        <w:tblBorders>
          <w:top w:val="single" w:sz="12" w:space="0" w:color="1F497D"/>
          <w:left w:val="single" w:sz="12" w:space="0" w:color="1F497D"/>
          <w:bottom w:val="single" w:sz="12" w:space="0" w:color="1F497D"/>
          <w:right w:val="single" w:sz="12" w:space="0" w:color="1F497D"/>
        </w:tblBorders>
        <w:tblLayout w:type="fixed"/>
        <w:tblCellMar>
          <w:left w:w="40" w:type="dxa"/>
          <w:right w:w="40" w:type="dxa"/>
        </w:tblCellMar>
        <w:tblLook w:val="0000" w:firstRow="0" w:lastRow="0" w:firstColumn="0" w:lastColumn="0" w:noHBand="0" w:noVBand="0"/>
      </w:tblPr>
      <w:tblGrid>
        <w:gridCol w:w="4051"/>
        <w:gridCol w:w="60"/>
        <w:gridCol w:w="101"/>
        <w:gridCol w:w="16"/>
        <w:gridCol w:w="36"/>
        <w:gridCol w:w="5658"/>
      </w:tblGrid>
      <w:tr w:rsidR="00FC60AA" w:rsidRPr="00C51380" w:rsidTr="00011169">
        <w:trPr>
          <w:trHeight w:val="382"/>
        </w:trPr>
        <w:tc>
          <w:tcPr>
            <w:tcW w:w="5000" w:type="pct"/>
            <w:gridSpan w:val="6"/>
            <w:tcBorders>
              <w:top w:val="single" w:sz="18" w:space="0" w:color="1F497D"/>
              <w:left w:val="single" w:sz="18" w:space="0" w:color="1F497D"/>
              <w:bottom w:val="nil"/>
              <w:right w:val="single" w:sz="18" w:space="0" w:color="1F497D"/>
            </w:tcBorders>
            <w:shd w:val="clear" w:color="auto" w:fill="548DD4"/>
          </w:tcPr>
          <w:p w:rsidR="00FC60AA" w:rsidRPr="00417E52" w:rsidRDefault="00417E52" w:rsidP="00011169">
            <w:pPr>
              <w:keepNext/>
              <w:numPr>
                <w:ilvl w:val="0"/>
                <w:numId w:val="1"/>
              </w:numPr>
              <w:tabs>
                <w:tab w:val="left" w:pos="3220"/>
              </w:tabs>
              <w:autoSpaceDE w:val="0"/>
              <w:autoSpaceDN w:val="0"/>
              <w:adjustRightInd w:val="0"/>
              <w:spacing w:after="60" w:line="240" w:lineRule="auto"/>
              <w:ind w:left="291" w:hanging="284"/>
              <w:contextualSpacing/>
              <w:rPr>
                <w:rFonts w:ascii="Times New Roman" w:eastAsia="Times New Roman" w:hAnsi="Times New Roman" w:cs="Times New Roman"/>
                <w:b/>
                <w:color w:val="1F497D"/>
                <w:sz w:val="24"/>
                <w:szCs w:val="24"/>
                <w:lang w:val="en-GB" w:eastAsia="ru-RU"/>
              </w:rPr>
            </w:pPr>
            <w:r w:rsidRPr="00417E52">
              <w:rPr>
                <w:rFonts w:ascii="Times New Roman" w:eastAsia="Times New Roman" w:hAnsi="Times New Roman" w:cs="Times New Roman"/>
                <w:b/>
                <w:color w:val="FFFFFF" w:themeColor="background1"/>
                <w:sz w:val="24"/>
                <w:szCs w:val="24"/>
                <w:lang w:val="en-GB" w:eastAsia="ru-RU"/>
              </w:rPr>
              <w:t>IDENTIFICATION OF CHEMICAL PRODUCTS AND INFORMATION ON THE MANUFACTURER AND / OR SUPPLIER</w:t>
            </w:r>
          </w:p>
        </w:tc>
      </w:tr>
      <w:tr w:rsidR="00417E52" w:rsidRPr="00C51380" w:rsidTr="00755D60">
        <w:trPr>
          <w:trHeight w:val="112"/>
        </w:trPr>
        <w:tc>
          <w:tcPr>
            <w:tcW w:w="2072" w:type="pct"/>
            <w:gridSpan w:val="2"/>
            <w:tcBorders>
              <w:top w:val="nil"/>
              <w:left w:val="single" w:sz="18" w:space="0" w:color="1F497D"/>
              <w:bottom w:val="nil"/>
            </w:tcBorders>
          </w:tcPr>
          <w:p w:rsidR="00417E52" w:rsidRPr="00344D4F" w:rsidRDefault="00417E52" w:rsidP="00417E52">
            <w:pPr>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Technical name</w:t>
            </w:r>
          </w:p>
        </w:tc>
        <w:tc>
          <w:tcPr>
            <w:tcW w:w="51" w:type="pct"/>
            <w:tcBorders>
              <w:top w:val="nil"/>
              <w:bottom w:val="nil"/>
            </w:tcBorders>
          </w:tcPr>
          <w:p w:rsidR="00417E52" w:rsidRPr="00344D4F" w:rsidRDefault="00417E52" w:rsidP="00417E52">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77" w:type="pct"/>
            <w:gridSpan w:val="3"/>
            <w:tcBorders>
              <w:top w:val="nil"/>
              <w:bottom w:val="nil"/>
              <w:right w:val="single" w:sz="18" w:space="0" w:color="1F497D"/>
            </w:tcBorders>
          </w:tcPr>
          <w:p w:rsidR="00417E52" w:rsidRPr="008B43DC" w:rsidRDefault="008B43DC" w:rsidP="00C51380">
            <w:pPr>
              <w:keepNext/>
              <w:tabs>
                <w:tab w:val="left" w:pos="0"/>
              </w:tabs>
              <w:suppressAutoHyphens/>
              <w:spacing w:after="0" w:line="240" w:lineRule="auto"/>
              <w:jc w:val="both"/>
              <w:outlineLvl w:val="1"/>
              <w:rPr>
                <w:rFonts w:ascii="Times New Roman" w:eastAsia="Times New Roman" w:hAnsi="Times New Roman" w:cs="Times New Roman"/>
                <w:b/>
                <w:color w:val="1F4E79" w:themeColor="accent1" w:themeShade="80"/>
                <w:sz w:val="20"/>
                <w:szCs w:val="20"/>
                <w:lang w:val="en-US" w:eastAsia="ru-RU"/>
              </w:rPr>
            </w:pPr>
            <w:r w:rsidRPr="008B43DC">
              <w:rPr>
                <w:rFonts w:ascii="Times New Roman" w:eastAsia="Times New Roman" w:hAnsi="Times New Roman" w:cs="Times New Roman"/>
                <w:b/>
                <w:color w:val="1F4E79" w:themeColor="accent1" w:themeShade="80"/>
                <w:sz w:val="20"/>
                <w:szCs w:val="20"/>
                <w:lang w:val="en-US" w:eastAsia="ru-RU"/>
              </w:rPr>
              <w:t xml:space="preserve">Anti-slip treatment for floors made of porcelain stoneware, tiles, mosaics </w:t>
            </w:r>
            <w:r w:rsidR="00C51380">
              <w:rPr>
                <w:rFonts w:ascii="Times New Roman" w:eastAsia="Times New Roman" w:hAnsi="Times New Roman" w:cs="Times New Roman"/>
                <w:b/>
                <w:color w:val="1F4E79" w:themeColor="accent1" w:themeShade="80"/>
                <w:sz w:val="20"/>
                <w:szCs w:val="20"/>
                <w:lang w:val="en-US" w:eastAsia="ru-RU"/>
              </w:rPr>
              <w:t>«</w:t>
            </w:r>
            <w:r w:rsidR="00C51380" w:rsidRPr="00C51380">
              <w:rPr>
                <w:rFonts w:ascii="Times New Roman" w:eastAsia="Times New Roman" w:hAnsi="Times New Roman" w:cs="Times New Roman"/>
                <w:b/>
                <w:color w:val="1F4E79" w:themeColor="accent1" w:themeShade="80"/>
                <w:sz w:val="20"/>
                <w:szCs w:val="20"/>
                <w:lang w:val="en-US" w:eastAsia="ru-RU"/>
              </w:rPr>
              <w:t>GEKKON</w:t>
            </w:r>
            <w:r w:rsidR="00C51380">
              <w:rPr>
                <w:rFonts w:ascii="Times New Roman" w:eastAsia="Times New Roman" w:hAnsi="Times New Roman" w:cs="Times New Roman"/>
                <w:b/>
                <w:color w:val="1F4E79" w:themeColor="accent1" w:themeShade="80"/>
                <w:sz w:val="20"/>
                <w:szCs w:val="20"/>
                <w:lang w:val="en-US" w:eastAsia="ru-RU"/>
              </w:rPr>
              <w:t>»</w:t>
            </w:r>
            <w:r w:rsidR="00FF721F">
              <w:rPr>
                <w:rFonts w:ascii="Times New Roman" w:eastAsia="Times New Roman" w:hAnsi="Times New Roman" w:cs="Times New Roman"/>
                <w:b/>
                <w:color w:val="1F4E79" w:themeColor="accent1" w:themeShade="80"/>
                <w:sz w:val="20"/>
                <w:szCs w:val="20"/>
                <w:lang w:val="en-US" w:eastAsia="ru-RU"/>
              </w:rPr>
              <w:t xml:space="preserve"> ТМ «DipoxSi Sys</w:t>
            </w:r>
            <w:bookmarkStart w:id="0" w:name="_GoBack"/>
            <w:bookmarkEnd w:id="0"/>
            <w:r w:rsidR="00FF721F">
              <w:rPr>
                <w:rFonts w:ascii="Times New Roman" w:eastAsia="Times New Roman" w:hAnsi="Times New Roman" w:cs="Times New Roman"/>
                <w:b/>
                <w:color w:val="1F4E79" w:themeColor="accent1" w:themeShade="80"/>
                <w:sz w:val="20"/>
                <w:szCs w:val="20"/>
                <w:lang w:val="en-US" w:eastAsia="ru-RU"/>
              </w:rPr>
              <w:t>tems»</w:t>
            </w:r>
          </w:p>
        </w:tc>
      </w:tr>
      <w:tr w:rsidR="00417E52" w:rsidRPr="002C28DD" w:rsidTr="00011169">
        <w:trPr>
          <w:trHeight w:val="73"/>
        </w:trPr>
        <w:tc>
          <w:tcPr>
            <w:tcW w:w="2072" w:type="pct"/>
            <w:gridSpan w:val="2"/>
            <w:tcBorders>
              <w:top w:val="nil"/>
              <w:left w:val="single" w:sz="18" w:space="0" w:color="1F497D"/>
              <w:bottom w:val="nil"/>
            </w:tcBorders>
          </w:tcPr>
          <w:p w:rsidR="00417E52" w:rsidRPr="00344D4F" w:rsidRDefault="00417E52" w:rsidP="00417E52">
            <w:pPr>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Brief recommendations for use</w:t>
            </w:r>
          </w:p>
        </w:tc>
        <w:tc>
          <w:tcPr>
            <w:tcW w:w="51" w:type="pct"/>
            <w:tcBorders>
              <w:top w:val="nil"/>
              <w:bottom w:val="nil"/>
            </w:tcBorders>
          </w:tcPr>
          <w:p w:rsidR="00417E52" w:rsidRPr="007759D9" w:rsidRDefault="00417E52" w:rsidP="00417E52">
            <w:pPr>
              <w:autoSpaceDE w:val="0"/>
              <w:autoSpaceDN w:val="0"/>
              <w:adjustRightInd w:val="0"/>
              <w:spacing w:after="60" w:line="240" w:lineRule="auto"/>
              <w:jc w:val="both"/>
              <w:rPr>
                <w:rFonts w:ascii="Times New Roman" w:eastAsia="Times New Roman" w:hAnsi="Times New Roman" w:cs="Times New Roman"/>
                <w:color w:val="1F4E79" w:themeColor="accent1" w:themeShade="80"/>
                <w:sz w:val="20"/>
                <w:szCs w:val="20"/>
                <w:lang w:eastAsia="ru-RU"/>
              </w:rPr>
            </w:pPr>
          </w:p>
        </w:tc>
        <w:tc>
          <w:tcPr>
            <w:tcW w:w="2877" w:type="pct"/>
            <w:gridSpan w:val="3"/>
            <w:tcBorders>
              <w:top w:val="nil"/>
              <w:bottom w:val="nil"/>
              <w:right w:val="single" w:sz="18" w:space="0" w:color="1F497D"/>
            </w:tcBorders>
          </w:tcPr>
          <w:p w:rsidR="00417E52" w:rsidRPr="00570BF5" w:rsidRDefault="00311FD6" w:rsidP="00B85C79">
            <w:pPr>
              <w:snapToGrid w:val="0"/>
              <w:spacing w:after="0" w:line="240" w:lineRule="auto"/>
              <w:jc w:val="both"/>
              <w:rPr>
                <w:rFonts w:ascii="Times New Roman" w:eastAsia="Times New Roman" w:hAnsi="Times New Roman" w:cs="Times New Roman"/>
                <w:color w:val="1F4E79" w:themeColor="accent1" w:themeShade="80"/>
                <w:sz w:val="20"/>
                <w:szCs w:val="20"/>
                <w:lang w:val="en-US" w:eastAsia="ru-RU"/>
              </w:rPr>
            </w:pPr>
            <w:r w:rsidRPr="00311FD6">
              <w:rPr>
                <w:rFonts w:ascii="Times New Roman" w:hAnsi="Times New Roman"/>
                <w:color w:val="1F4E79" w:themeColor="accent1" w:themeShade="80"/>
                <w:sz w:val="20"/>
                <w:szCs w:val="20"/>
                <w:lang w:val="en-US"/>
              </w:rPr>
              <w:t xml:space="preserve">Recommended for processing wetted tile surfaces in swimming pools and saunas, kitchens, showers and bathrooms, toilets, medical institutions, catering establishments, shopping and office centers. </w:t>
            </w:r>
            <w:r w:rsidRPr="00311FD6">
              <w:rPr>
                <w:rFonts w:ascii="Times New Roman" w:hAnsi="Times New Roman"/>
                <w:color w:val="1F4E79" w:themeColor="accent1" w:themeShade="80"/>
                <w:sz w:val="20"/>
                <w:szCs w:val="20"/>
              </w:rPr>
              <w:t xml:space="preserve">Surfaces can be processed both indoors and </w:t>
            </w:r>
            <w:r>
              <w:rPr>
                <w:rFonts w:ascii="Times New Roman" w:hAnsi="Times New Roman"/>
                <w:color w:val="1F4E79" w:themeColor="accent1" w:themeShade="80"/>
                <w:sz w:val="20"/>
                <w:szCs w:val="20"/>
              </w:rPr>
              <w:t>outdoors</w:t>
            </w:r>
            <w:r w:rsidR="00570BF5">
              <w:rPr>
                <w:rFonts w:ascii="Times New Roman" w:hAnsi="Times New Roman"/>
                <w:color w:val="1F4E79" w:themeColor="accent1" w:themeShade="80"/>
                <w:sz w:val="20"/>
                <w:szCs w:val="20"/>
                <w:lang w:val="en-US"/>
              </w:rPr>
              <w:t>.</w:t>
            </w:r>
          </w:p>
        </w:tc>
      </w:tr>
      <w:tr w:rsidR="008B43DC" w:rsidRPr="008B43DC" w:rsidTr="00011169">
        <w:trPr>
          <w:trHeight w:val="349"/>
        </w:trPr>
        <w:tc>
          <w:tcPr>
            <w:tcW w:w="2072" w:type="pct"/>
            <w:gridSpan w:val="2"/>
            <w:tcBorders>
              <w:top w:val="nil"/>
              <w:left w:val="single" w:sz="18" w:space="0" w:color="1F497D"/>
              <w:bottom w:val="nil"/>
            </w:tcBorders>
          </w:tcPr>
          <w:p w:rsidR="008B43DC" w:rsidRPr="00344D4F" w:rsidRDefault="008B43DC" w:rsidP="008B43DC">
            <w:pPr>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Name of the organization</w:t>
            </w:r>
          </w:p>
        </w:tc>
        <w:tc>
          <w:tcPr>
            <w:tcW w:w="51" w:type="pct"/>
            <w:tcBorders>
              <w:top w:val="nil"/>
              <w:bottom w:val="nil"/>
            </w:tcBorders>
          </w:tcPr>
          <w:p w:rsidR="008B43DC" w:rsidRPr="00344D4F" w:rsidRDefault="008B43DC" w:rsidP="008B43DC">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77" w:type="pct"/>
            <w:gridSpan w:val="3"/>
            <w:tcBorders>
              <w:top w:val="nil"/>
              <w:bottom w:val="nil"/>
              <w:right w:val="single" w:sz="18" w:space="0" w:color="1F497D"/>
            </w:tcBorders>
          </w:tcPr>
          <w:p w:rsidR="008B43DC" w:rsidRPr="005D1A93" w:rsidRDefault="008B43DC" w:rsidP="008B43DC">
            <w:pPr>
              <w:tabs>
                <w:tab w:val="left" w:pos="0"/>
              </w:tabs>
              <w:spacing w:after="0" w:line="240" w:lineRule="auto"/>
              <w:jc w:val="both"/>
              <w:rPr>
                <w:rFonts w:ascii="Times New Roman" w:eastAsia="Times New Roman" w:hAnsi="Times New Roman" w:cs="Times New Roman"/>
                <w:bCs/>
                <w:color w:val="1F4E79" w:themeColor="accent1" w:themeShade="80"/>
                <w:sz w:val="20"/>
                <w:szCs w:val="20"/>
                <w:lang w:val="en-US"/>
              </w:rPr>
            </w:pPr>
            <w:r w:rsidRPr="00952C91">
              <w:rPr>
                <w:rFonts w:ascii="Times New Roman" w:hAnsi="Times New Roman" w:cs="Times New Roman"/>
                <w:color w:val="1F4E79" w:themeColor="accent1" w:themeShade="80"/>
                <w:sz w:val="20"/>
                <w:szCs w:val="20"/>
                <w:lang w:val="en-US"/>
              </w:rPr>
              <w:t>Limited Liability Company "</w:t>
            </w:r>
            <w:r w:rsidRPr="00A97BD4">
              <w:rPr>
                <w:rFonts w:ascii="Times New Roman" w:hAnsi="Times New Roman" w:cs="Times New Roman"/>
                <w:color w:val="1F4E79" w:themeColor="accent1" w:themeShade="80"/>
                <w:sz w:val="20"/>
                <w:szCs w:val="20"/>
                <w:lang w:val="en-US"/>
              </w:rPr>
              <w:t>Anturazh</w:t>
            </w:r>
            <w:r w:rsidRPr="00952C91">
              <w:rPr>
                <w:rFonts w:ascii="Times New Roman" w:hAnsi="Times New Roman" w:cs="Times New Roman"/>
                <w:color w:val="1F4E79" w:themeColor="accent1" w:themeShade="80"/>
                <w:sz w:val="20"/>
                <w:szCs w:val="20"/>
                <w:lang w:val="en-US"/>
              </w:rPr>
              <w:t>"</w:t>
            </w:r>
            <w:r w:rsidRPr="005D1A93">
              <w:rPr>
                <w:rFonts w:ascii="Times New Roman" w:hAnsi="Times New Roman" w:cs="Times New Roman"/>
                <w:color w:val="1F4E79" w:themeColor="accent1" w:themeShade="80"/>
                <w:sz w:val="20"/>
                <w:szCs w:val="20"/>
                <w:lang w:val="en-US"/>
              </w:rPr>
              <w:t xml:space="preserve"> </w:t>
            </w:r>
          </w:p>
        </w:tc>
      </w:tr>
      <w:tr w:rsidR="008B43DC" w:rsidRPr="008B43DC" w:rsidTr="00011169">
        <w:trPr>
          <w:trHeight w:val="299"/>
        </w:trPr>
        <w:tc>
          <w:tcPr>
            <w:tcW w:w="2072" w:type="pct"/>
            <w:gridSpan w:val="2"/>
            <w:tcBorders>
              <w:top w:val="nil"/>
              <w:left w:val="single" w:sz="18" w:space="0" w:color="1F497D"/>
              <w:bottom w:val="nil"/>
            </w:tcBorders>
          </w:tcPr>
          <w:p w:rsidR="008B43DC" w:rsidRPr="00344D4F" w:rsidRDefault="008B43DC" w:rsidP="008B43DC">
            <w:pPr>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Address</w:t>
            </w:r>
          </w:p>
        </w:tc>
        <w:tc>
          <w:tcPr>
            <w:tcW w:w="51" w:type="pct"/>
            <w:tcBorders>
              <w:top w:val="nil"/>
              <w:bottom w:val="nil"/>
            </w:tcBorders>
          </w:tcPr>
          <w:p w:rsidR="008B43DC" w:rsidRPr="00344D4F" w:rsidRDefault="008B43DC" w:rsidP="008B43DC">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77" w:type="pct"/>
            <w:gridSpan w:val="3"/>
            <w:tcBorders>
              <w:top w:val="nil"/>
              <w:bottom w:val="nil"/>
              <w:right w:val="single" w:sz="18" w:space="0" w:color="1F497D"/>
            </w:tcBorders>
          </w:tcPr>
          <w:p w:rsidR="008B43DC" w:rsidRPr="00D55428" w:rsidRDefault="008B43DC" w:rsidP="008B43DC">
            <w:pPr>
              <w:tabs>
                <w:tab w:val="center" w:pos="4677"/>
                <w:tab w:val="right" w:pos="9355"/>
              </w:tabs>
              <w:spacing w:after="0" w:line="240" w:lineRule="auto"/>
              <w:jc w:val="both"/>
              <w:rPr>
                <w:rFonts w:ascii="Times New Roman" w:eastAsia="Times New Roman" w:hAnsi="Times New Roman" w:cs="Times New Roman"/>
                <w:color w:val="1F497D"/>
                <w:sz w:val="20"/>
                <w:szCs w:val="20"/>
                <w:lang w:eastAsia="ru-RU"/>
              </w:rPr>
            </w:pPr>
            <w:r w:rsidRPr="00330D18">
              <w:rPr>
                <w:rFonts w:ascii="Times New Roman" w:eastAsia="Times New Roman" w:hAnsi="Times New Roman" w:cs="Times New Roman"/>
                <w:color w:val="1F4E79" w:themeColor="accent1" w:themeShade="80"/>
                <w:sz w:val="20"/>
                <w:szCs w:val="20"/>
                <w:lang w:val="en-US" w:eastAsia="ar-SA"/>
              </w:rPr>
              <w:t xml:space="preserve">141420, Russian Federation, Moscow region, Khimki, Skhodnya microdistrict, st. </w:t>
            </w:r>
            <w:r w:rsidRPr="00330D18">
              <w:rPr>
                <w:rFonts w:ascii="Times New Roman" w:eastAsia="Times New Roman" w:hAnsi="Times New Roman" w:cs="Times New Roman"/>
                <w:color w:val="1F4E79" w:themeColor="accent1" w:themeShade="80"/>
                <w:sz w:val="20"/>
                <w:szCs w:val="20"/>
                <w:lang w:eastAsia="ar-SA"/>
              </w:rPr>
              <w:t>Nekrasova, house 2, buildin</w:t>
            </w:r>
            <w:r>
              <w:rPr>
                <w:rFonts w:ascii="Times New Roman" w:eastAsia="Times New Roman" w:hAnsi="Times New Roman" w:cs="Times New Roman"/>
                <w:color w:val="1F4E79" w:themeColor="accent1" w:themeShade="80"/>
                <w:sz w:val="20"/>
                <w:szCs w:val="20"/>
                <w:lang w:eastAsia="ar-SA"/>
              </w:rPr>
              <w:t>g 77, floor 4, part of the room</w:t>
            </w:r>
            <w:r w:rsidRPr="00330D18">
              <w:rPr>
                <w:rFonts w:ascii="Times New Roman" w:eastAsia="Times New Roman" w:hAnsi="Times New Roman" w:cs="Times New Roman"/>
                <w:color w:val="1F4E79" w:themeColor="accent1" w:themeShade="80"/>
                <w:sz w:val="20"/>
                <w:szCs w:val="20"/>
                <w:lang w:eastAsia="ar-SA"/>
              </w:rPr>
              <w:t xml:space="preserve"> 23</w:t>
            </w:r>
          </w:p>
        </w:tc>
      </w:tr>
      <w:tr w:rsidR="009C6579" w:rsidRPr="00CF1FFF" w:rsidTr="00011169">
        <w:trPr>
          <w:trHeight w:val="73"/>
        </w:trPr>
        <w:tc>
          <w:tcPr>
            <w:tcW w:w="2072" w:type="pct"/>
            <w:gridSpan w:val="2"/>
            <w:tcBorders>
              <w:top w:val="nil"/>
              <w:left w:val="single" w:sz="18" w:space="0" w:color="1F497D"/>
              <w:bottom w:val="nil"/>
            </w:tcBorders>
          </w:tcPr>
          <w:p w:rsidR="009C6579" w:rsidRPr="00344D4F" w:rsidRDefault="009C6579" w:rsidP="009C6579">
            <w:pPr>
              <w:autoSpaceDE w:val="0"/>
              <w:autoSpaceDN w:val="0"/>
              <w:adjustRightInd w:val="0"/>
              <w:spacing w:after="0" w:line="240" w:lineRule="auto"/>
              <w:jc w:val="both"/>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Emergency telephone number</w:t>
            </w:r>
          </w:p>
        </w:tc>
        <w:tc>
          <w:tcPr>
            <w:tcW w:w="51" w:type="pct"/>
            <w:tcBorders>
              <w:top w:val="nil"/>
              <w:bottom w:val="nil"/>
            </w:tcBorders>
          </w:tcPr>
          <w:p w:rsidR="009C6579" w:rsidRPr="00344D4F" w:rsidRDefault="009C6579" w:rsidP="009C6579">
            <w:pPr>
              <w:autoSpaceDE w:val="0"/>
              <w:autoSpaceDN w:val="0"/>
              <w:adjustRightInd w:val="0"/>
              <w:spacing w:after="60" w:line="240" w:lineRule="auto"/>
              <w:rPr>
                <w:rFonts w:ascii="Times New Roman" w:eastAsia="Times New Roman" w:hAnsi="Times New Roman" w:cs="Times New Roman"/>
                <w:color w:val="1F497D"/>
                <w:sz w:val="20"/>
                <w:szCs w:val="20"/>
                <w:lang w:eastAsia="ru-RU"/>
              </w:rPr>
            </w:pPr>
          </w:p>
        </w:tc>
        <w:tc>
          <w:tcPr>
            <w:tcW w:w="2877" w:type="pct"/>
            <w:gridSpan w:val="3"/>
            <w:tcBorders>
              <w:top w:val="nil"/>
              <w:bottom w:val="nil"/>
              <w:right w:val="single" w:sz="18" w:space="0" w:color="1F497D"/>
            </w:tcBorders>
          </w:tcPr>
          <w:p w:rsidR="009C6579" w:rsidRPr="002D07F7" w:rsidRDefault="009C6579" w:rsidP="009C6579">
            <w:pPr>
              <w:keepNext/>
              <w:tabs>
                <w:tab w:val="left" w:pos="0"/>
              </w:tabs>
              <w:suppressAutoHyphens/>
              <w:spacing w:after="0" w:line="240" w:lineRule="auto"/>
              <w:jc w:val="both"/>
              <w:outlineLvl w:val="1"/>
              <w:rPr>
                <w:rFonts w:ascii="Times New Roman" w:eastAsia="Times New Roman" w:hAnsi="Times New Roman" w:cs="Times New Roman"/>
                <w:color w:val="1F4E79"/>
                <w:sz w:val="20"/>
                <w:szCs w:val="20"/>
                <w:lang w:eastAsia="ar-SA"/>
              </w:rPr>
            </w:pPr>
            <w:r>
              <w:rPr>
                <w:rFonts w:ascii="Times New Roman" w:eastAsia="Times New Roman" w:hAnsi="Times New Roman" w:cs="Times New Roman"/>
                <w:color w:val="1F4E79" w:themeColor="accent1" w:themeShade="80"/>
                <w:sz w:val="20"/>
                <w:szCs w:val="20"/>
                <w:lang w:eastAsia="ar-SA"/>
              </w:rPr>
              <w:t>+7</w:t>
            </w:r>
            <w:r w:rsidRPr="00A87862">
              <w:rPr>
                <w:rFonts w:ascii="Times New Roman" w:eastAsia="Times New Roman" w:hAnsi="Times New Roman" w:cs="Times New Roman"/>
                <w:color w:val="1F4E79" w:themeColor="accent1" w:themeShade="80"/>
                <w:sz w:val="20"/>
                <w:szCs w:val="20"/>
                <w:lang w:eastAsia="ar-SA"/>
              </w:rPr>
              <w:t>-499-394-02-60</w:t>
            </w:r>
          </w:p>
        </w:tc>
      </w:tr>
      <w:tr w:rsidR="009C6579" w:rsidRPr="00CF1FFF" w:rsidTr="00EE5D0A">
        <w:trPr>
          <w:trHeight w:val="204"/>
        </w:trPr>
        <w:tc>
          <w:tcPr>
            <w:tcW w:w="2072" w:type="pct"/>
            <w:gridSpan w:val="2"/>
            <w:tcBorders>
              <w:top w:val="nil"/>
              <w:left w:val="single" w:sz="18" w:space="0" w:color="1F497D"/>
              <w:bottom w:val="nil"/>
            </w:tcBorders>
          </w:tcPr>
          <w:p w:rsidR="009C6579" w:rsidRPr="00344D4F" w:rsidRDefault="009C6579" w:rsidP="009C6579">
            <w:pPr>
              <w:spacing w:after="0" w:line="240" w:lineRule="auto"/>
              <w:ind w:left="4253" w:hanging="4253"/>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Fax</w:t>
            </w:r>
          </w:p>
        </w:tc>
        <w:tc>
          <w:tcPr>
            <w:tcW w:w="51" w:type="pct"/>
            <w:tcBorders>
              <w:top w:val="nil"/>
              <w:bottom w:val="nil"/>
            </w:tcBorders>
          </w:tcPr>
          <w:p w:rsidR="009C6579" w:rsidRPr="00344D4F" w:rsidRDefault="009C6579" w:rsidP="009C6579">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77" w:type="pct"/>
            <w:gridSpan w:val="3"/>
            <w:tcBorders>
              <w:top w:val="nil"/>
              <w:bottom w:val="nil"/>
              <w:right w:val="single" w:sz="18" w:space="0" w:color="1F497D"/>
            </w:tcBorders>
          </w:tcPr>
          <w:p w:rsidR="009C6579" w:rsidRPr="002D07F7" w:rsidRDefault="009C6579" w:rsidP="009C6579">
            <w:pPr>
              <w:tabs>
                <w:tab w:val="left" w:pos="3220"/>
              </w:tabs>
              <w:autoSpaceDE w:val="0"/>
              <w:autoSpaceDN w:val="0"/>
              <w:adjustRightInd w:val="0"/>
              <w:spacing w:after="60" w:line="240" w:lineRule="auto"/>
              <w:rPr>
                <w:rFonts w:ascii="Times New Roman" w:eastAsia="Times New Roman" w:hAnsi="Times New Roman" w:cs="Times New Roman"/>
                <w:color w:val="1F4E79"/>
                <w:sz w:val="20"/>
                <w:szCs w:val="20"/>
                <w:lang w:eastAsia="ar-SA"/>
              </w:rPr>
            </w:pPr>
            <w:r w:rsidRPr="00AC279E">
              <w:rPr>
                <w:rFonts w:ascii="Times New Roman" w:eastAsia="Times New Roman" w:hAnsi="Times New Roman" w:cs="Times New Roman"/>
                <w:color w:val="1F497D"/>
                <w:sz w:val="20"/>
                <w:szCs w:val="20"/>
                <w:lang w:val="en-US" w:eastAsia="ru-RU"/>
              </w:rPr>
              <w:t>Absent</w:t>
            </w:r>
          </w:p>
        </w:tc>
      </w:tr>
      <w:tr w:rsidR="009C6579" w:rsidRPr="00CF1FFF" w:rsidTr="00011169">
        <w:trPr>
          <w:trHeight w:val="73"/>
        </w:trPr>
        <w:tc>
          <w:tcPr>
            <w:tcW w:w="2072" w:type="pct"/>
            <w:gridSpan w:val="2"/>
            <w:tcBorders>
              <w:top w:val="nil"/>
              <w:left w:val="single" w:sz="18" w:space="0" w:color="1F497D"/>
              <w:bottom w:val="nil"/>
            </w:tcBorders>
          </w:tcPr>
          <w:p w:rsidR="009C6579" w:rsidRPr="00344D4F" w:rsidRDefault="009C6579" w:rsidP="009C6579">
            <w:pPr>
              <w:spacing w:after="0" w:line="240" w:lineRule="auto"/>
              <w:ind w:left="4253" w:hanging="4253"/>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Е-</w:t>
            </w:r>
            <w:r w:rsidRPr="00112DBF">
              <w:rPr>
                <w:rFonts w:ascii="Times New Roman" w:eastAsia="Times New Roman" w:hAnsi="Times New Roman" w:cs="Times New Roman"/>
                <w:b/>
                <w:color w:val="1F497D"/>
                <w:sz w:val="20"/>
                <w:szCs w:val="20"/>
                <w:lang w:val="en-US" w:eastAsia="ru-RU"/>
              </w:rPr>
              <w:t>mail</w:t>
            </w:r>
          </w:p>
        </w:tc>
        <w:tc>
          <w:tcPr>
            <w:tcW w:w="51" w:type="pct"/>
            <w:tcBorders>
              <w:top w:val="nil"/>
              <w:bottom w:val="nil"/>
            </w:tcBorders>
          </w:tcPr>
          <w:p w:rsidR="009C6579" w:rsidRPr="00344D4F" w:rsidRDefault="009C6579" w:rsidP="009C6579">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77" w:type="pct"/>
            <w:gridSpan w:val="3"/>
            <w:tcBorders>
              <w:top w:val="nil"/>
              <w:bottom w:val="nil"/>
              <w:right w:val="single" w:sz="18" w:space="0" w:color="1F497D"/>
            </w:tcBorders>
          </w:tcPr>
          <w:p w:rsidR="009C6579" w:rsidRDefault="009C6579" w:rsidP="009C6579">
            <w:pPr>
              <w:tabs>
                <w:tab w:val="left" w:pos="3220"/>
              </w:tabs>
              <w:autoSpaceDE w:val="0"/>
              <w:autoSpaceDN w:val="0"/>
              <w:adjustRightInd w:val="0"/>
              <w:spacing w:after="0" w:line="240" w:lineRule="auto"/>
              <w:rPr>
                <w:rFonts w:ascii="Times New Roman" w:eastAsia="Times New Roman" w:hAnsi="Times New Roman" w:cs="Times New Roman"/>
                <w:color w:val="1F4E79" w:themeColor="accent1" w:themeShade="80"/>
                <w:sz w:val="20"/>
                <w:szCs w:val="20"/>
                <w:lang w:eastAsia="ar-SA"/>
              </w:rPr>
            </w:pPr>
            <w:r w:rsidRPr="00A87862">
              <w:rPr>
                <w:rFonts w:ascii="Times New Roman" w:eastAsia="Times New Roman" w:hAnsi="Times New Roman" w:cs="Times New Roman"/>
                <w:color w:val="1F4E79" w:themeColor="accent1" w:themeShade="80"/>
                <w:sz w:val="20"/>
                <w:szCs w:val="20"/>
                <w:lang w:eastAsia="ar-SA"/>
              </w:rPr>
              <w:t>anturazh.co@mail.ru</w:t>
            </w:r>
          </w:p>
          <w:p w:rsidR="009C6579" w:rsidRPr="00CA38A6" w:rsidRDefault="009C6579" w:rsidP="009C6579">
            <w:pPr>
              <w:tabs>
                <w:tab w:val="left" w:pos="3220"/>
              </w:tabs>
              <w:autoSpaceDE w:val="0"/>
              <w:autoSpaceDN w:val="0"/>
              <w:adjustRightInd w:val="0"/>
              <w:spacing w:after="60" w:line="240" w:lineRule="auto"/>
              <w:rPr>
                <w:rFonts w:ascii="Times New Roman" w:eastAsia="Times New Roman" w:hAnsi="Times New Roman" w:cs="Times New Roman"/>
                <w:color w:val="1F4E79"/>
                <w:sz w:val="20"/>
                <w:szCs w:val="20"/>
                <w:lang w:eastAsia="ar-SA"/>
              </w:rPr>
            </w:pPr>
            <w:r w:rsidRPr="00A87862">
              <w:rPr>
                <w:rFonts w:ascii="Times New Roman" w:eastAsia="Times New Roman" w:hAnsi="Times New Roman" w:cs="Times New Roman"/>
                <w:color w:val="1F4E79"/>
                <w:sz w:val="20"/>
                <w:szCs w:val="20"/>
                <w:lang w:eastAsia="ar-SA"/>
              </w:rPr>
              <w:t>info@anturazh.msk.ru</w:t>
            </w:r>
          </w:p>
        </w:tc>
      </w:tr>
      <w:tr w:rsidR="009C6579" w:rsidRPr="00CF1FFF" w:rsidTr="00011169">
        <w:trPr>
          <w:trHeight w:val="73"/>
        </w:trPr>
        <w:tc>
          <w:tcPr>
            <w:tcW w:w="2072" w:type="pct"/>
            <w:gridSpan w:val="2"/>
            <w:tcBorders>
              <w:top w:val="nil"/>
              <w:left w:val="single" w:sz="18" w:space="0" w:color="1F497D"/>
              <w:bottom w:val="nil"/>
            </w:tcBorders>
          </w:tcPr>
          <w:p w:rsidR="009C6579" w:rsidRPr="00344D4F" w:rsidRDefault="009C6579" w:rsidP="009C6579">
            <w:pPr>
              <w:spacing w:after="0" w:line="240" w:lineRule="auto"/>
              <w:ind w:left="4253" w:hanging="4253"/>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val="en-US" w:eastAsia="ru-RU"/>
              </w:rPr>
              <w:t>Web</w:t>
            </w:r>
            <w:r w:rsidRPr="00112DBF">
              <w:rPr>
                <w:rFonts w:ascii="Times New Roman" w:eastAsia="Times New Roman" w:hAnsi="Times New Roman" w:cs="Times New Roman"/>
                <w:b/>
                <w:color w:val="1F497D"/>
                <w:sz w:val="20"/>
                <w:szCs w:val="20"/>
                <w:lang w:eastAsia="ru-RU"/>
              </w:rPr>
              <w:t>-</w:t>
            </w:r>
            <w:r w:rsidRPr="00112DBF">
              <w:rPr>
                <w:rFonts w:ascii="Times New Roman" w:eastAsia="Times New Roman" w:hAnsi="Times New Roman" w:cs="Times New Roman"/>
                <w:b/>
                <w:color w:val="1F497D"/>
                <w:sz w:val="20"/>
                <w:szCs w:val="20"/>
                <w:lang w:val="en-US" w:eastAsia="ru-RU"/>
              </w:rPr>
              <w:t>site</w:t>
            </w:r>
          </w:p>
        </w:tc>
        <w:tc>
          <w:tcPr>
            <w:tcW w:w="51" w:type="pct"/>
            <w:tcBorders>
              <w:top w:val="nil"/>
              <w:bottom w:val="nil"/>
            </w:tcBorders>
          </w:tcPr>
          <w:p w:rsidR="009C6579" w:rsidRPr="003F1F21" w:rsidRDefault="009C6579" w:rsidP="009C6579">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77" w:type="pct"/>
            <w:gridSpan w:val="3"/>
            <w:tcBorders>
              <w:top w:val="nil"/>
              <w:bottom w:val="nil"/>
              <w:right w:val="single" w:sz="18" w:space="0" w:color="1F497D"/>
            </w:tcBorders>
          </w:tcPr>
          <w:p w:rsidR="009C6579" w:rsidRPr="00405045" w:rsidRDefault="009C6579" w:rsidP="009C6579">
            <w:pPr>
              <w:tabs>
                <w:tab w:val="left" w:pos="3220"/>
              </w:tabs>
              <w:autoSpaceDE w:val="0"/>
              <w:autoSpaceDN w:val="0"/>
              <w:adjustRightInd w:val="0"/>
              <w:spacing w:after="60" w:line="240" w:lineRule="auto"/>
              <w:rPr>
                <w:rFonts w:ascii="Times New Roman" w:hAnsi="Times New Roman" w:cs="Times New Roman"/>
                <w:color w:val="1F4E79"/>
                <w:sz w:val="20"/>
                <w:szCs w:val="20"/>
                <w:highlight w:val="yellow"/>
              </w:rPr>
            </w:pPr>
            <w:r w:rsidRPr="00AC279E">
              <w:rPr>
                <w:rFonts w:ascii="Times New Roman" w:eastAsia="Times New Roman" w:hAnsi="Times New Roman" w:cs="Times New Roman"/>
                <w:color w:val="1F497D"/>
                <w:sz w:val="20"/>
                <w:szCs w:val="20"/>
                <w:lang w:val="en-US" w:eastAsia="ru-RU"/>
              </w:rPr>
              <w:t>Absent</w:t>
            </w:r>
            <w:r>
              <w:t xml:space="preserve"> </w:t>
            </w:r>
            <w:hyperlink r:id="rId8" w:history="1"/>
          </w:p>
        </w:tc>
      </w:tr>
      <w:tr w:rsidR="00FC60AA" w:rsidRPr="00CF1FFF" w:rsidTr="00417E52">
        <w:trPr>
          <w:trHeight w:val="391"/>
        </w:trPr>
        <w:tc>
          <w:tcPr>
            <w:tcW w:w="5000" w:type="pct"/>
            <w:gridSpan w:val="6"/>
            <w:tcBorders>
              <w:top w:val="nil"/>
              <w:left w:val="single" w:sz="18" w:space="0" w:color="1F497D"/>
              <w:bottom w:val="nil"/>
              <w:right w:val="single" w:sz="18" w:space="0" w:color="1F497D"/>
            </w:tcBorders>
            <w:shd w:val="clear" w:color="auto" w:fill="548DD4"/>
          </w:tcPr>
          <w:p w:rsidR="00FC60AA" w:rsidRPr="00417E52" w:rsidRDefault="00417E52" w:rsidP="00417E52">
            <w:pPr>
              <w:pStyle w:val="ad"/>
              <w:numPr>
                <w:ilvl w:val="0"/>
                <w:numId w:val="1"/>
              </w:numPr>
              <w:rPr>
                <w:rFonts w:ascii="Times New Roman" w:eastAsia="Times New Roman" w:hAnsi="Times New Roman" w:cs="Times New Roman"/>
                <w:b/>
                <w:color w:val="FFFFFF" w:themeColor="background1"/>
                <w:sz w:val="24"/>
                <w:lang w:eastAsia="ru-RU"/>
              </w:rPr>
            </w:pPr>
            <w:r w:rsidRPr="00417E52">
              <w:rPr>
                <w:rFonts w:ascii="Times New Roman" w:eastAsia="Times New Roman" w:hAnsi="Times New Roman" w:cs="Times New Roman"/>
                <w:b/>
                <w:color w:val="FFFFFF" w:themeColor="background1"/>
                <w:sz w:val="24"/>
                <w:lang w:eastAsia="ru-RU"/>
              </w:rPr>
              <w:t>GHS HAZARD IDENTIFICATION</w:t>
            </w:r>
          </w:p>
        </w:tc>
      </w:tr>
      <w:tr w:rsidR="00FC60AA" w:rsidRPr="00C51380" w:rsidTr="006C52D2">
        <w:trPr>
          <w:trHeight w:val="529"/>
        </w:trPr>
        <w:tc>
          <w:tcPr>
            <w:tcW w:w="2072" w:type="pct"/>
            <w:gridSpan w:val="2"/>
            <w:tcBorders>
              <w:top w:val="nil"/>
              <w:left w:val="single" w:sz="18" w:space="0" w:color="1F497D"/>
              <w:bottom w:val="nil"/>
            </w:tcBorders>
          </w:tcPr>
          <w:p w:rsidR="00417E52" w:rsidRPr="00417E52" w:rsidRDefault="00417E52" w:rsidP="00417E52">
            <w:pPr>
              <w:keepNext/>
              <w:suppressAutoHyphens/>
              <w:autoSpaceDE w:val="0"/>
              <w:autoSpaceDN w:val="0"/>
              <w:adjustRightInd w:val="0"/>
              <w:spacing w:after="0" w:line="240" w:lineRule="auto"/>
              <w:outlineLvl w:val="0"/>
              <w:rPr>
                <w:rFonts w:ascii="Times New Roman" w:eastAsia="Times New Roman" w:hAnsi="Times New Roman" w:cs="Times New Roman"/>
                <w:b/>
                <w:color w:val="1F497D"/>
                <w:sz w:val="20"/>
                <w:szCs w:val="20"/>
                <w:lang w:eastAsia="ru-RU"/>
              </w:rPr>
            </w:pPr>
            <w:r w:rsidRPr="00417E52">
              <w:rPr>
                <w:rFonts w:ascii="Times New Roman" w:eastAsia="Times New Roman" w:hAnsi="Times New Roman" w:cs="Times New Roman"/>
                <w:b/>
                <w:color w:val="1F497D"/>
                <w:sz w:val="20"/>
                <w:szCs w:val="20"/>
                <w:lang w:eastAsia="ru-RU"/>
              </w:rPr>
              <w:t>Classification</w:t>
            </w:r>
          </w:p>
          <w:p w:rsidR="00994AFD" w:rsidRPr="006C52D2" w:rsidRDefault="00994AFD" w:rsidP="00417E52">
            <w:pPr>
              <w:spacing w:after="0" w:line="240" w:lineRule="auto"/>
              <w:rPr>
                <w:rFonts w:ascii="Times New Roman" w:eastAsia="Times New Roman" w:hAnsi="Times New Roman" w:cs="Times New Roman"/>
                <w:b/>
                <w:color w:val="1F497D"/>
                <w:sz w:val="20"/>
                <w:szCs w:val="20"/>
                <w:lang w:val="en-US" w:eastAsia="ru-RU"/>
              </w:rPr>
            </w:pPr>
          </w:p>
          <w:p w:rsidR="00FC60AA" w:rsidRPr="00344D4F" w:rsidRDefault="00417E52" w:rsidP="00417E52">
            <w:pPr>
              <w:spacing w:after="0" w:line="240" w:lineRule="auto"/>
              <w:rPr>
                <w:rFonts w:ascii="Times New Roman" w:eastAsia="Times New Roman" w:hAnsi="Times New Roman" w:cs="Times New Roman"/>
                <w:b/>
                <w:color w:val="1F497D"/>
                <w:sz w:val="20"/>
                <w:szCs w:val="20"/>
                <w:lang w:eastAsia="ru-RU"/>
              </w:rPr>
            </w:pPr>
            <w:r w:rsidRPr="00417E52">
              <w:rPr>
                <w:rFonts w:ascii="Times New Roman" w:eastAsia="Times New Roman" w:hAnsi="Times New Roman" w:cs="Times New Roman"/>
                <w:b/>
                <w:color w:val="1F497D"/>
                <w:sz w:val="20"/>
                <w:szCs w:val="20"/>
                <w:lang w:eastAsia="ru-RU"/>
              </w:rPr>
              <w:t>Warning marking</w:t>
            </w:r>
          </w:p>
        </w:tc>
        <w:tc>
          <w:tcPr>
            <w:tcW w:w="59" w:type="pct"/>
            <w:gridSpan w:val="2"/>
            <w:tcBorders>
              <w:top w:val="nil"/>
              <w:bottom w:val="nil"/>
            </w:tcBorders>
          </w:tcPr>
          <w:p w:rsidR="00FC60AA" w:rsidRPr="00344D4F" w:rsidRDefault="00FC60AA" w:rsidP="00011169">
            <w:pPr>
              <w:keepNext/>
              <w:tabs>
                <w:tab w:val="right" w:pos="4641"/>
              </w:tabs>
              <w:suppressAutoHyphens/>
              <w:autoSpaceDE w:val="0"/>
              <w:autoSpaceDN w:val="0"/>
              <w:adjustRightInd w:val="0"/>
              <w:spacing w:after="60" w:line="240" w:lineRule="auto"/>
              <w:ind w:left="411"/>
              <w:outlineLvl w:val="0"/>
              <w:rPr>
                <w:rFonts w:ascii="Times New Roman" w:eastAsia="Times New Roman" w:hAnsi="Times New Roman" w:cs="Times New Roman"/>
                <w:b/>
                <w:bCs/>
                <w:color w:val="1F497D"/>
                <w:sz w:val="20"/>
                <w:szCs w:val="20"/>
                <w:lang w:eastAsia="ru-RU"/>
              </w:rPr>
            </w:pPr>
          </w:p>
        </w:tc>
        <w:tc>
          <w:tcPr>
            <w:tcW w:w="2869" w:type="pct"/>
            <w:gridSpan w:val="2"/>
            <w:tcBorders>
              <w:top w:val="nil"/>
              <w:bottom w:val="nil"/>
              <w:right w:val="single" w:sz="18" w:space="0" w:color="1F497D"/>
            </w:tcBorders>
          </w:tcPr>
          <w:p w:rsidR="00400D1F" w:rsidRPr="00A27A18" w:rsidRDefault="00400D1F" w:rsidP="00400D1F">
            <w:pPr>
              <w:tabs>
                <w:tab w:val="left" w:pos="154"/>
                <w:tab w:val="left" w:pos="461"/>
                <w:tab w:val="left" w:pos="3220"/>
              </w:tabs>
              <w:autoSpaceDE w:val="0"/>
              <w:autoSpaceDN w:val="0"/>
              <w:adjustRightInd w:val="0"/>
              <w:contextualSpacing/>
              <w:jc w:val="both"/>
              <w:rPr>
                <w:rFonts w:ascii="Times New Roman" w:hAnsi="Times New Roman" w:cs="Times New Roman"/>
                <w:color w:val="1F4E79" w:themeColor="accent1" w:themeShade="80"/>
                <w:sz w:val="20"/>
                <w:szCs w:val="20"/>
                <w:lang w:val="en-US"/>
              </w:rPr>
            </w:pPr>
            <w:r w:rsidRPr="00434A32">
              <w:rPr>
                <w:rFonts w:ascii="Times New Roman" w:hAnsi="Times New Roman" w:cs="Times New Roman"/>
                <w:color w:val="1F4E79" w:themeColor="accent1" w:themeShade="80"/>
                <w:sz w:val="20"/>
                <w:szCs w:val="20"/>
                <w:lang w:val="en-US"/>
              </w:rPr>
              <w:t xml:space="preserve">- chemical products causing skin corrosion/irritation, class </w:t>
            </w:r>
            <w:r w:rsidR="00A27A18" w:rsidRPr="00A27A18">
              <w:rPr>
                <w:rFonts w:ascii="Times New Roman" w:hAnsi="Times New Roman" w:cs="Times New Roman"/>
                <w:color w:val="1F4E79" w:themeColor="accent1" w:themeShade="80"/>
                <w:sz w:val="20"/>
                <w:szCs w:val="20"/>
                <w:lang w:val="en-US"/>
              </w:rPr>
              <w:t>3</w:t>
            </w:r>
          </w:p>
          <w:p w:rsidR="00994AFD" w:rsidRPr="003462F7" w:rsidRDefault="00400D1F" w:rsidP="00A27A18">
            <w:pPr>
              <w:tabs>
                <w:tab w:val="left" w:pos="154"/>
                <w:tab w:val="left" w:pos="461"/>
                <w:tab w:val="left" w:pos="3220"/>
              </w:tabs>
              <w:autoSpaceDE w:val="0"/>
              <w:autoSpaceDN w:val="0"/>
              <w:adjustRightInd w:val="0"/>
              <w:contextualSpacing/>
              <w:jc w:val="both"/>
              <w:rPr>
                <w:rFonts w:ascii="Times New Roman" w:hAnsi="Times New Roman" w:cs="Times New Roman"/>
                <w:color w:val="1F4E79" w:themeColor="accent1" w:themeShade="80"/>
                <w:sz w:val="20"/>
                <w:szCs w:val="20"/>
                <w:lang w:val="en-US"/>
              </w:rPr>
            </w:pPr>
            <w:r w:rsidRPr="00631109">
              <w:rPr>
                <w:rFonts w:ascii="Times New Roman" w:hAnsi="Times New Roman" w:cs="Times New Roman"/>
                <w:color w:val="1F4E79" w:themeColor="accent1" w:themeShade="80"/>
                <w:sz w:val="20"/>
                <w:szCs w:val="20"/>
                <w:lang w:val="en-US"/>
              </w:rPr>
              <w:t>- chemical prod</w:t>
            </w:r>
            <w:r>
              <w:rPr>
                <w:rFonts w:ascii="Times New Roman" w:hAnsi="Times New Roman" w:cs="Times New Roman"/>
                <w:color w:val="1F4E79" w:themeColor="accent1" w:themeShade="80"/>
                <w:sz w:val="20"/>
                <w:szCs w:val="20"/>
                <w:lang w:val="en-US"/>
              </w:rPr>
              <w:t>ucts</w:t>
            </w:r>
            <w:r w:rsidR="00A27A18">
              <w:rPr>
                <w:rFonts w:ascii="Times New Roman" w:hAnsi="Times New Roman" w:cs="Times New Roman"/>
                <w:color w:val="1F4E79" w:themeColor="accent1" w:themeShade="80"/>
                <w:sz w:val="20"/>
                <w:szCs w:val="20"/>
                <w:lang w:val="en-US"/>
              </w:rPr>
              <w:t xml:space="preserve"> causing serious eye damage/</w:t>
            </w:r>
            <w:r>
              <w:rPr>
                <w:rFonts w:ascii="Times New Roman" w:hAnsi="Times New Roman" w:cs="Times New Roman"/>
                <w:color w:val="1F4E79" w:themeColor="accent1" w:themeShade="80"/>
                <w:sz w:val="20"/>
                <w:szCs w:val="20"/>
                <w:lang w:val="en-US"/>
              </w:rPr>
              <w:t xml:space="preserve">irritation, class </w:t>
            </w:r>
            <w:r w:rsidR="00A27A18">
              <w:rPr>
                <w:rFonts w:ascii="Times New Roman" w:hAnsi="Times New Roman" w:cs="Times New Roman"/>
                <w:color w:val="1F4E79" w:themeColor="accent1" w:themeShade="80"/>
                <w:sz w:val="20"/>
                <w:szCs w:val="20"/>
                <w:lang w:val="en-US"/>
              </w:rPr>
              <w:t>2B</w:t>
            </w:r>
          </w:p>
        </w:tc>
      </w:tr>
      <w:tr w:rsidR="00417E52" w:rsidRPr="00CF1FFF" w:rsidTr="00011169">
        <w:trPr>
          <w:trHeight w:val="308"/>
        </w:trPr>
        <w:tc>
          <w:tcPr>
            <w:tcW w:w="2072" w:type="pct"/>
            <w:gridSpan w:val="2"/>
            <w:tcBorders>
              <w:top w:val="nil"/>
              <w:left w:val="single" w:sz="18" w:space="0" w:color="1F497D"/>
              <w:bottom w:val="nil"/>
            </w:tcBorders>
          </w:tcPr>
          <w:p w:rsidR="00417E52" w:rsidRPr="00344D4F" w:rsidRDefault="00417E52" w:rsidP="00417E52">
            <w:pPr>
              <w:keepNext/>
              <w:tabs>
                <w:tab w:val="right" w:pos="4641"/>
              </w:tabs>
              <w:suppressAutoHyphens/>
              <w:autoSpaceDE w:val="0"/>
              <w:autoSpaceDN w:val="0"/>
              <w:adjustRightInd w:val="0"/>
              <w:spacing w:after="0" w:line="240" w:lineRule="auto"/>
              <w:outlineLvl w:val="0"/>
              <w:rPr>
                <w:rFonts w:ascii="Times New Roman" w:eastAsia="Times New Roman" w:hAnsi="Times New Roman" w:cs="Times New Roman"/>
                <w:b/>
                <w:color w:val="1F497D"/>
                <w:sz w:val="20"/>
                <w:szCs w:val="20"/>
                <w:lang w:eastAsia="ru-RU"/>
              </w:rPr>
            </w:pPr>
            <w:r w:rsidRPr="00112DBF">
              <w:rPr>
                <w:rFonts w:ascii="Times New Roman" w:hAnsi="Times New Roman" w:cs="Times New Roman"/>
                <w:b/>
                <w:color w:val="1F4E79" w:themeColor="accent1" w:themeShade="80"/>
                <w:sz w:val="20"/>
                <w:szCs w:val="20"/>
              </w:rPr>
              <w:t>Signal word</w:t>
            </w:r>
          </w:p>
        </w:tc>
        <w:tc>
          <w:tcPr>
            <w:tcW w:w="59" w:type="pct"/>
            <w:gridSpan w:val="2"/>
            <w:tcBorders>
              <w:top w:val="nil"/>
              <w:bottom w:val="nil"/>
            </w:tcBorders>
          </w:tcPr>
          <w:p w:rsidR="00417E52" w:rsidRPr="00BF7ED2" w:rsidRDefault="00417E52" w:rsidP="00417E52">
            <w:pPr>
              <w:keepNext/>
              <w:tabs>
                <w:tab w:val="right" w:pos="4641"/>
              </w:tabs>
              <w:suppressAutoHyphens/>
              <w:autoSpaceDE w:val="0"/>
              <w:autoSpaceDN w:val="0"/>
              <w:adjustRightInd w:val="0"/>
              <w:spacing w:after="60" w:line="240" w:lineRule="auto"/>
              <w:ind w:left="411"/>
              <w:outlineLvl w:val="0"/>
              <w:rPr>
                <w:rFonts w:ascii="Times New Roman" w:eastAsia="Times New Roman" w:hAnsi="Times New Roman" w:cs="Times New Roman"/>
                <w:b/>
                <w:bCs/>
                <w:color w:val="1F497D"/>
                <w:sz w:val="20"/>
                <w:szCs w:val="20"/>
                <w:lang w:eastAsia="ru-RU"/>
              </w:rPr>
            </w:pPr>
          </w:p>
        </w:tc>
        <w:tc>
          <w:tcPr>
            <w:tcW w:w="2869" w:type="pct"/>
            <w:gridSpan w:val="2"/>
            <w:tcBorders>
              <w:top w:val="nil"/>
              <w:bottom w:val="nil"/>
              <w:right w:val="single" w:sz="18" w:space="0" w:color="1F497D"/>
            </w:tcBorders>
          </w:tcPr>
          <w:p w:rsidR="00417E52" w:rsidRPr="00535C38" w:rsidRDefault="00A27A18" w:rsidP="00535C38">
            <w:pPr>
              <w:tabs>
                <w:tab w:val="left" w:pos="154"/>
                <w:tab w:val="left" w:pos="461"/>
                <w:tab w:val="left" w:pos="3220"/>
              </w:tabs>
              <w:autoSpaceDE w:val="0"/>
              <w:autoSpaceDN w:val="0"/>
              <w:adjustRightInd w:val="0"/>
              <w:contextualSpacing/>
              <w:jc w:val="both"/>
              <w:rPr>
                <w:rFonts w:ascii="Times New Roman" w:hAnsi="Times New Roman" w:cs="Times New Roman"/>
                <w:color w:val="1F4E79" w:themeColor="accent1" w:themeShade="80"/>
                <w:sz w:val="20"/>
                <w:szCs w:val="20"/>
                <w:lang w:val="en-US"/>
              </w:rPr>
            </w:pPr>
            <w:r>
              <w:rPr>
                <w:rFonts w:ascii="Times New Roman" w:eastAsia="Times New Roman" w:hAnsi="Times New Roman" w:cs="Times New Roman"/>
                <w:color w:val="1F497D"/>
                <w:sz w:val="20"/>
                <w:szCs w:val="20"/>
                <w:lang w:val="en-US" w:eastAsia="ru-RU"/>
              </w:rPr>
              <w:t>Warning</w:t>
            </w:r>
          </w:p>
        </w:tc>
      </w:tr>
      <w:tr w:rsidR="00417E52" w:rsidRPr="00535C38" w:rsidTr="006C52D2">
        <w:trPr>
          <w:trHeight w:val="374"/>
        </w:trPr>
        <w:tc>
          <w:tcPr>
            <w:tcW w:w="2072" w:type="pct"/>
            <w:gridSpan w:val="2"/>
            <w:tcBorders>
              <w:top w:val="nil"/>
              <w:left w:val="single" w:sz="18" w:space="0" w:color="1F497D"/>
              <w:bottom w:val="nil"/>
            </w:tcBorders>
          </w:tcPr>
          <w:p w:rsidR="00417E52" w:rsidRPr="00344D4F" w:rsidRDefault="00417E52" w:rsidP="00417E52">
            <w:pPr>
              <w:keepNext/>
              <w:tabs>
                <w:tab w:val="right" w:pos="4641"/>
              </w:tabs>
              <w:suppressAutoHyphens/>
              <w:autoSpaceDE w:val="0"/>
              <w:autoSpaceDN w:val="0"/>
              <w:adjustRightInd w:val="0"/>
              <w:spacing w:after="0" w:line="240" w:lineRule="auto"/>
              <w:outlineLvl w:val="0"/>
              <w:rPr>
                <w:rFonts w:ascii="Times New Roman" w:eastAsia="Times New Roman" w:hAnsi="Times New Roman" w:cs="Times New Roman"/>
                <w:b/>
                <w:color w:val="1F497D"/>
                <w:sz w:val="20"/>
                <w:szCs w:val="20"/>
                <w:lang w:eastAsia="ru-RU"/>
              </w:rPr>
            </w:pPr>
            <w:r w:rsidRPr="00112DBF">
              <w:rPr>
                <w:rFonts w:ascii="Times New Roman" w:hAnsi="Times New Roman" w:cs="Times New Roman"/>
                <w:b/>
                <w:color w:val="1F4E79" w:themeColor="accent1" w:themeShade="80"/>
                <w:sz w:val="20"/>
                <w:szCs w:val="20"/>
              </w:rPr>
              <w:t>Hazard symbols</w:t>
            </w:r>
          </w:p>
        </w:tc>
        <w:tc>
          <w:tcPr>
            <w:tcW w:w="59" w:type="pct"/>
            <w:gridSpan w:val="2"/>
            <w:tcBorders>
              <w:top w:val="nil"/>
              <w:bottom w:val="nil"/>
            </w:tcBorders>
          </w:tcPr>
          <w:p w:rsidR="00417E52" w:rsidRPr="00344D4F" w:rsidRDefault="00417E52" w:rsidP="00417E52">
            <w:pPr>
              <w:keepNext/>
              <w:tabs>
                <w:tab w:val="right" w:pos="4641"/>
              </w:tabs>
              <w:suppressAutoHyphens/>
              <w:autoSpaceDE w:val="0"/>
              <w:autoSpaceDN w:val="0"/>
              <w:adjustRightInd w:val="0"/>
              <w:spacing w:after="60" w:line="240" w:lineRule="auto"/>
              <w:ind w:left="411"/>
              <w:outlineLvl w:val="0"/>
              <w:rPr>
                <w:rFonts w:ascii="Times New Roman" w:eastAsia="Times New Roman" w:hAnsi="Times New Roman" w:cs="Times New Roman"/>
                <w:b/>
                <w:bCs/>
                <w:color w:val="1F497D"/>
                <w:sz w:val="20"/>
                <w:szCs w:val="20"/>
                <w:lang w:eastAsia="ru-RU"/>
              </w:rPr>
            </w:pPr>
          </w:p>
        </w:tc>
        <w:tc>
          <w:tcPr>
            <w:tcW w:w="2869" w:type="pct"/>
            <w:gridSpan w:val="2"/>
            <w:tcBorders>
              <w:top w:val="nil"/>
              <w:bottom w:val="nil"/>
              <w:right w:val="single" w:sz="18" w:space="0" w:color="1F497D"/>
            </w:tcBorders>
          </w:tcPr>
          <w:p w:rsidR="00417E52" w:rsidRPr="00535C38" w:rsidRDefault="00A27A18" w:rsidP="00BD68D2">
            <w:pPr>
              <w:spacing w:after="0" w:line="240" w:lineRule="auto"/>
              <w:rPr>
                <w:noProof/>
                <w:sz w:val="20"/>
                <w:szCs w:val="20"/>
                <w:lang w:val="en-US" w:eastAsia="ru-RU"/>
              </w:rPr>
            </w:pPr>
            <w:r>
              <w:rPr>
                <w:rFonts w:ascii="Times New Roman" w:eastAsia="Times New Roman" w:hAnsi="Times New Roman" w:cs="Times New Roman"/>
                <w:noProof/>
                <w:color w:val="1F4E79" w:themeColor="accent1" w:themeShade="80"/>
                <w:sz w:val="20"/>
                <w:szCs w:val="20"/>
                <w:lang w:val="en-US" w:eastAsia="ru-RU"/>
              </w:rPr>
              <w:t>No symbol</w:t>
            </w:r>
            <w:r w:rsidR="00BD68D2" w:rsidRPr="00535C38">
              <w:rPr>
                <w:rFonts w:ascii="Times New Roman" w:eastAsia="Times New Roman" w:hAnsi="Times New Roman" w:cs="Times New Roman"/>
                <w:noProof/>
                <w:color w:val="1F4E79" w:themeColor="accent1" w:themeShade="80"/>
                <w:sz w:val="20"/>
                <w:szCs w:val="20"/>
                <w:lang w:val="en-US" w:eastAsia="ru-RU"/>
              </w:rPr>
              <w:t xml:space="preserve"> </w:t>
            </w:r>
            <w:r w:rsidR="00BD68D2">
              <w:rPr>
                <w:rFonts w:ascii="Times New Roman" w:eastAsia="Times New Roman" w:hAnsi="Times New Roman" w:cs="Times New Roman"/>
                <w:noProof/>
                <w:color w:val="1F4E79" w:themeColor="accent1" w:themeShade="80"/>
                <w:sz w:val="20"/>
                <w:szCs w:val="20"/>
                <w:lang w:val="en-US" w:eastAsia="ru-RU"/>
              </w:rPr>
              <w:t xml:space="preserve">      </w:t>
            </w:r>
          </w:p>
        </w:tc>
      </w:tr>
      <w:tr w:rsidR="00FC60AA" w:rsidRPr="00C51380" w:rsidTr="00AB3301">
        <w:trPr>
          <w:trHeight w:val="284"/>
        </w:trPr>
        <w:tc>
          <w:tcPr>
            <w:tcW w:w="2072" w:type="pct"/>
            <w:gridSpan w:val="2"/>
            <w:tcBorders>
              <w:top w:val="nil"/>
              <w:left w:val="single" w:sz="18" w:space="0" w:color="1F497D"/>
              <w:bottom w:val="nil"/>
            </w:tcBorders>
          </w:tcPr>
          <w:p w:rsidR="00C7396F" w:rsidRPr="00344D4F" w:rsidRDefault="00417E52" w:rsidP="00011169">
            <w:pPr>
              <w:keepNext/>
              <w:tabs>
                <w:tab w:val="right" w:pos="4641"/>
              </w:tabs>
              <w:suppressAutoHyphens/>
              <w:autoSpaceDE w:val="0"/>
              <w:autoSpaceDN w:val="0"/>
              <w:adjustRightInd w:val="0"/>
              <w:spacing w:after="0" w:line="240" w:lineRule="auto"/>
              <w:outlineLvl w:val="0"/>
              <w:rPr>
                <w:rFonts w:ascii="Times New Roman" w:eastAsia="Times New Roman" w:hAnsi="Times New Roman" w:cs="Times New Roman"/>
                <w:b/>
                <w:color w:val="1F497D"/>
                <w:sz w:val="20"/>
                <w:szCs w:val="20"/>
                <w:lang w:eastAsia="ru-RU"/>
              </w:rPr>
            </w:pPr>
            <w:r w:rsidRPr="00417E52">
              <w:rPr>
                <w:rFonts w:ascii="Times New Roman" w:eastAsia="Times New Roman" w:hAnsi="Times New Roman" w:cs="Times New Roman"/>
                <w:b/>
                <w:color w:val="1F497D"/>
                <w:sz w:val="20"/>
                <w:szCs w:val="20"/>
                <w:lang w:eastAsia="ru-RU"/>
              </w:rPr>
              <w:t>H-phrases</w:t>
            </w:r>
          </w:p>
          <w:p w:rsidR="00BC5002" w:rsidRDefault="00BC5002" w:rsidP="00011169">
            <w:pPr>
              <w:keepNext/>
              <w:tabs>
                <w:tab w:val="right" w:pos="4641"/>
              </w:tabs>
              <w:suppressAutoHyphens/>
              <w:autoSpaceDE w:val="0"/>
              <w:autoSpaceDN w:val="0"/>
              <w:adjustRightInd w:val="0"/>
              <w:spacing w:after="0" w:line="240" w:lineRule="auto"/>
              <w:outlineLvl w:val="0"/>
              <w:rPr>
                <w:rFonts w:ascii="Times New Roman" w:eastAsia="Times New Roman" w:hAnsi="Times New Roman" w:cs="Times New Roman"/>
                <w:b/>
                <w:color w:val="1F497D"/>
                <w:sz w:val="20"/>
                <w:szCs w:val="20"/>
                <w:lang w:eastAsia="ru-RU"/>
              </w:rPr>
            </w:pPr>
          </w:p>
          <w:p w:rsidR="0080780E" w:rsidRDefault="0080780E" w:rsidP="00011169">
            <w:pPr>
              <w:keepNext/>
              <w:tabs>
                <w:tab w:val="right" w:pos="4641"/>
              </w:tabs>
              <w:suppressAutoHyphens/>
              <w:autoSpaceDE w:val="0"/>
              <w:autoSpaceDN w:val="0"/>
              <w:adjustRightInd w:val="0"/>
              <w:spacing w:after="0" w:line="240" w:lineRule="auto"/>
              <w:outlineLvl w:val="0"/>
              <w:rPr>
                <w:rFonts w:ascii="Times New Roman" w:eastAsia="Times New Roman" w:hAnsi="Times New Roman" w:cs="Times New Roman"/>
                <w:b/>
                <w:color w:val="1F497D"/>
                <w:sz w:val="20"/>
                <w:szCs w:val="20"/>
                <w:lang w:eastAsia="ru-RU"/>
              </w:rPr>
            </w:pPr>
          </w:p>
          <w:p w:rsidR="00FC60AA" w:rsidRPr="00344D4F" w:rsidRDefault="00417E52" w:rsidP="00011169">
            <w:pPr>
              <w:keepNext/>
              <w:tabs>
                <w:tab w:val="right" w:pos="4641"/>
              </w:tabs>
              <w:suppressAutoHyphens/>
              <w:autoSpaceDE w:val="0"/>
              <w:autoSpaceDN w:val="0"/>
              <w:adjustRightInd w:val="0"/>
              <w:spacing w:after="0" w:line="240" w:lineRule="auto"/>
              <w:outlineLvl w:val="0"/>
              <w:rPr>
                <w:rFonts w:ascii="Times New Roman" w:eastAsia="Times New Roman" w:hAnsi="Times New Roman" w:cs="Times New Roman"/>
                <w:b/>
                <w:bCs/>
                <w:color w:val="1F497D"/>
                <w:sz w:val="20"/>
                <w:szCs w:val="20"/>
                <w:lang w:eastAsia="ru-RU"/>
              </w:rPr>
            </w:pPr>
            <w:r w:rsidRPr="00417E52">
              <w:rPr>
                <w:rFonts w:ascii="Times New Roman" w:eastAsia="Times New Roman" w:hAnsi="Times New Roman" w:cs="Times New Roman"/>
                <w:b/>
                <w:color w:val="1F497D"/>
                <w:sz w:val="20"/>
                <w:szCs w:val="20"/>
                <w:lang w:eastAsia="ru-RU"/>
              </w:rPr>
              <w:t>P-phrases</w:t>
            </w:r>
          </w:p>
        </w:tc>
        <w:tc>
          <w:tcPr>
            <w:tcW w:w="59" w:type="pct"/>
            <w:gridSpan w:val="2"/>
            <w:tcBorders>
              <w:top w:val="nil"/>
              <w:bottom w:val="nil"/>
            </w:tcBorders>
          </w:tcPr>
          <w:p w:rsidR="00FC60AA" w:rsidRPr="00344D4F" w:rsidRDefault="00FC60AA" w:rsidP="00011169">
            <w:pPr>
              <w:keepNext/>
              <w:tabs>
                <w:tab w:val="right" w:pos="4641"/>
              </w:tabs>
              <w:suppressAutoHyphens/>
              <w:autoSpaceDE w:val="0"/>
              <w:autoSpaceDN w:val="0"/>
              <w:adjustRightInd w:val="0"/>
              <w:spacing w:after="60" w:line="240" w:lineRule="auto"/>
              <w:ind w:left="411"/>
              <w:outlineLvl w:val="0"/>
              <w:rPr>
                <w:rFonts w:ascii="Times New Roman" w:eastAsia="Times New Roman" w:hAnsi="Times New Roman" w:cs="Times New Roman"/>
                <w:b/>
                <w:bCs/>
                <w:color w:val="1F497D"/>
                <w:sz w:val="20"/>
                <w:szCs w:val="20"/>
                <w:lang w:eastAsia="ru-RU"/>
              </w:rPr>
            </w:pPr>
            <w:r w:rsidRPr="00344D4F">
              <w:rPr>
                <w:rFonts w:ascii="Times New Roman" w:eastAsia="Times New Roman" w:hAnsi="Times New Roman" w:cs="Times New Roman"/>
                <w:b/>
                <w:bCs/>
                <w:color w:val="1F497D"/>
                <w:sz w:val="20"/>
                <w:szCs w:val="20"/>
                <w:lang w:eastAsia="ru-RU"/>
              </w:rPr>
              <w:t>Н</w:t>
            </w:r>
          </w:p>
        </w:tc>
        <w:tc>
          <w:tcPr>
            <w:tcW w:w="2869" w:type="pct"/>
            <w:gridSpan w:val="2"/>
            <w:tcBorders>
              <w:top w:val="nil"/>
              <w:bottom w:val="nil"/>
              <w:right w:val="single" w:sz="18" w:space="0" w:color="1F497D"/>
            </w:tcBorders>
          </w:tcPr>
          <w:p w:rsidR="00A27A18" w:rsidRDefault="003462F7" w:rsidP="00400D1F">
            <w:pPr>
              <w:spacing w:after="0" w:line="240" w:lineRule="auto"/>
              <w:jc w:val="both"/>
              <w:rPr>
                <w:rFonts w:ascii="Times New Roman" w:eastAsia="Times New Roman" w:hAnsi="Times New Roman" w:cs="Times New Roman"/>
                <w:color w:val="1F4E79" w:themeColor="accent1" w:themeShade="80"/>
                <w:sz w:val="20"/>
                <w:szCs w:val="20"/>
                <w:lang w:val="en-US" w:eastAsia="ru-RU"/>
              </w:rPr>
            </w:pPr>
            <w:r w:rsidRPr="00B101DD">
              <w:rPr>
                <w:rFonts w:ascii="Times New Roman" w:eastAsia="Times New Roman" w:hAnsi="Times New Roman" w:cs="Times New Roman"/>
                <w:color w:val="1F4E79" w:themeColor="accent1" w:themeShade="80"/>
                <w:sz w:val="20"/>
                <w:szCs w:val="20"/>
                <w:lang w:val="en-US" w:eastAsia="ru-RU"/>
              </w:rPr>
              <w:t>H31</w:t>
            </w:r>
            <w:r w:rsidR="00A27A18">
              <w:rPr>
                <w:rFonts w:ascii="Times New Roman" w:eastAsia="Times New Roman" w:hAnsi="Times New Roman" w:cs="Times New Roman"/>
                <w:color w:val="1F4E79" w:themeColor="accent1" w:themeShade="80"/>
                <w:sz w:val="20"/>
                <w:szCs w:val="20"/>
                <w:lang w:val="en-US" w:eastAsia="ru-RU"/>
              </w:rPr>
              <w:t>6</w:t>
            </w:r>
            <w:r>
              <w:rPr>
                <w:rFonts w:ascii="Times New Roman" w:eastAsia="Times New Roman" w:hAnsi="Times New Roman" w:cs="Times New Roman"/>
                <w:color w:val="1F4E79" w:themeColor="accent1" w:themeShade="80"/>
                <w:sz w:val="20"/>
                <w:szCs w:val="20"/>
                <w:lang w:val="en-US" w:eastAsia="ru-RU"/>
              </w:rPr>
              <w:t xml:space="preserve">: Causes </w:t>
            </w:r>
            <w:r w:rsidR="00A27A18">
              <w:rPr>
                <w:rFonts w:ascii="Times New Roman" w:eastAsia="Times New Roman" w:hAnsi="Times New Roman" w:cs="Times New Roman"/>
                <w:color w:val="1F4E79" w:themeColor="accent1" w:themeShade="80"/>
                <w:sz w:val="20"/>
                <w:szCs w:val="20"/>
                <w:lang w:val="en-US" w:eastAsia="ru-RU"/>
              </w:rPr>
              <w:t>mild</w:t>
            </w:r>
            <w:r>
              <w:rPr>
                <w:rFonts w:ascii="Times New Roman" w:eastAsia="Times New Roman" w:hAnsi="Times New Roman" w:cs="Times New Roman"/>
                <w:color w:val="1F4E79" w:themeColor="accent1" w:themeShade="80"/>
                <w:sz w:val="20"/>
                <w:szCs w:val="20"/>
                <w:lang w:val="en-US" w:eastAsia="ru-RU"/>
              </w:rPr>
              <w:t xml:space="preserve"> skin </w:t>
            </w:r>
            <w:r w:rsidR="00A27A18">
              <w:rPr>
                <w:rFonts w:ascii="Times New Roman" w:eastAsia="Times New Roman" w:hAnsi="Times New Roman" w:cs="Times New Roman"/>
                <w:color w:val="1F4E79" w:themeColor="accent1" w:themeShade="80"/>
                <w:sz w:val="20"/>
                <w:szCs w:val="20"/>
                <w:lang w:val="en-US" w:eastAsia="ru-RU"/>
              </w:rPr>
              <w:t>irritation</w:t>
            </w:r>
            <w:r w:rsidR="006C52D2">
              <w:rPr>
                <w:rFonts w:ascii="Times New Roman" w:eastAsia="Times New Roman" w:hAnsi="Times New Roman" w:cs="Times New Roman"/>
                <w:color w:val="1F4E79" w:themeColor="accent1" w:themeShade="80"/>
                <w:sz w:val="20"/>
                <w:szCs w:val="20"/>
                <w:lang w:val="en-US" w:eastAsia="ru-RU"/>
              </w:rPr>
              <w:t>.</w:t>
            </w:r>
          </w:p>
          <w:p w:rsidR="00994AFD" w:rsidRPr="00055789" w:rsidRDefault="00A27A18" w:rsidP="00400D1F">
            <w:pPr>
              <w:spacing w:after="0" w:line="240" w:lineRule="auto"/>
              <w:jc w:val="both"/>
              <w:rPr>
                <w:rFonts w:ascii="Times New Roman" w:eastAsia="Times New Roman" w:hAnsi="Times New Roman" w:cs="Times New Roman"/>
                <w:color w:val="1F4E79" w:themeColor="accent1" w:themeShade="80"/>
                <w:sz w:val="20"/>
                <w:szCs w:val="20"/>
                <w:lang w:val="en-US" w:eastAsia="ru-RU"/>
              </w:rPr>
            </w:pPr>
            <w:r>
              <w:rPr>
                <w:rFonts w:ascii="Times New Roman" w:eastAsia="Times New Roman" w:hAnsi="Times New Roman" w:cs="Times New Roman"/>
                <w:color w:val="1F4E79" w:themeColor="accent1" w:themeShade="80"/>
                <w:sz w:val="20"/>
                <w:szCs w:val="20"/>
                <w:lang w:val="en-US" w:eastAsia="ru-RU"/>
              </w:rPr>
              <w:t xml:space="preserve">H320: Causes </w:t>
            </w:r>
            <w:r w:rsidR="003462F7">
              <w:rPr>
                <w:rFonts w:ascii="Times New Roman" w:eastAsia="Times New Roman" w:hAnsi="Times New Roman" w:cs="Times New Roman"/>
                <w:color w:val="1F4E79" w:themeColor="accent1" w:themeShade="80"/>
                <w:sz w:val="20"/>
                <w:szCs w:val="20"/>
                <w:lang w:val="en-US" w:eastAsia="ru-RU"/>
              </w:rPr>
              <w:t>eye</w:t>
            </w:r>
            <w:r>
              <w:rPr>
                <w:rFonts w:ascii="Times New Roman" w:eastAsia="Times New Roman" w:hAnsi="Times New Roman" w:cs="Times New Roman"/>
                <w:color w:val="1F4E79" w:themeColor="accent1" w:themeShade="80"/>
                <w:sz w:val="20"/>
                <w:szCs w:val="20"/>
                <w:lang w:val="en-US" w:eastAsia="ru-RU"/>
              </w:rPr>
              <w:t xml:space="preserve"> irritation</w:t>
            </w:r>
            <w:r w:rsidR="006C52D2">
              <w:rPr>
                <w:rFonts w:ascii="Times New Roman" w:eastAsia="Times New Roman" w:hAnsi="Times New Roman" w:cs="Times New Roman"/>
                <w:color w:val="1F4E79" w:themeColor="accent1" w:themeShade="80"/>
                <w:sz w:val="20"/>
                <w:szCs w:val="20"/>
                <w:lang w:val="en-US" w:eastAsia="ru-RU"/>
              </w:rPr>
              <w:t>.</w:t>
            </w:r>
          </w:p>
          <w:p w:rsidR="00417E52" w:rsidRPr="00417E52" w:rsidRDefault="00417E52" w:rsidP="00417E52">
            <w:pPr>
              <w:spacing w:after="0" w:line="240" w:lineRule="auto"/>
              <w:jc w:val="both"/>
              <w:rPr>
                <w:rFonts w:ascii="Times New Roman" w:eastAsia="Times New Roman" w:hAnsi="Times New Roman" w:cs="Times New Roman"/>
                <w:color w:val="1F4E79" w:themeColor="accent1" w:themeShade="80"/>
                <w:sz w:val="20"/>
                <w:szCs w:val="20"/>
                <w:lang w:val="en-GB" w:eastAsia="ru-RU"/>
              </w:rPr>
            </w:pPr>
          </w:p>
          <w:p w:rsidR="00B16FF9" w:rsidRDefault="00B16FF9" w:rsidP="00B16FF9">
            <w:pPr>
              <w:spacing w:after="0" w:line="240" w:lineRule="auto"/>
              <w:jc w:val="both"/>
              <w:rPr>
                <w:rFonts w:ascii="Times New Roman" w:eastAsia="Times New Roman" w:hAnsi="Times New Roman" w:cs="Times New Roman"/>
                <w:color w:val="1F4E79" w:themeColor="accent1" w:themeShade="80"/>
                <w:sz w:val="20"/>
                <w:szCs w:val="20"/>
                <w:lang w:val="en-US" w:eastAsia="ru-RU"/>
              </w:rPr>
            </w:pPr>
            <w:r w:rsidRPr="00254E6F">
              <w:rPr>
                <w:rFonts w:ascii="Times New Roman" w:eastAsia="Times New Roman" w:hAnsi="Times New Roman" w:cs="Times New Roman"/>
                <w:color w:val="1F4E79" w:themeColor="accent1" w:themeShade="80"/>
                <w:sz w:val="20"/>
                <w:szCs w:val="20"/>
                <w:lang w:val="en-US" w:eastAsia="ru-RU"/>
              </w:rPr>
              <w:t>P264: Wash hands thoroughly after handling.</w:t>
            </w:r>
          </w:p>
          <w:p w:rsidR="00B16FF9" w:rsidRDefault="00B16FF9" w:rsidP="00B16FF9">
            <w:pPr>
              <w:spacing w:after="0" w:line="240" w:lineRule="auto"/>
              <w:jc w:val="both"/>
              <w:rPr>
                <w:rFonts w:ascii="Times New Roman" w:eastAsia="Times New Roman" w:hAnsi="Times New Roman" w:cs="Times New Roman"/>
                <w:color w:val="1F4E79" w:themeColor="accent1" w:themeShade="80"/>
                <w:sz w:val="20"/>
                <w:szCs w:val="20"/>
                <w:lang w:val="en-US" w:eastAsia="ru-RU"/>
              </w:rPr>
            </w:pPr>
            <w:r>
              <w:rPr>
                <w:rFonts w:ascii="Times New Roman" w:eastAsia="Times New Roman" w:hAnsi="Times New Roman" w:cs="Times New Roman"/>
                <w:color w:val="1F4E79" w:themeColor="accent1" w:themeShade="80"/>
                <w:sz w:val="20"/>
                <w:szCs w:val="20"/>
                <w:lang w:val="en-US" w:eastAsia="ru-RU"/>
              </w:rPr>
              <w:t>P305+P351+</w:t>
            </w:r>
            <w:r w:rsidRPr="00E51904">
              <w:rPr>
                <w:rFonts w:ascii="Times New Roman" w:eastAsia="Times New Roman" w:hAnsi="Times New Roman" w:cs="Times New Roman"/>
                <w:color w:val="1F4E79" w:themeColor="accent1" w:themeShade="80"/>
                <w:sz w:val="20"/>
                <w:szCs w:val="20"/>
                <w:lang w:val="en-US" w:eastAsia="ru-RU"/>
              </w:rPr>
              <w:t>P338: IF IN EYES: Rinse cautiously with water for several minutes. Remove contact lenses, if present and easy to do. Continue rinsing.</w:t>
            </w:r>
          </w:p>
          <w:p w:rsidR="00A27A18" w:rsidRDefault="00A27A18" w:rsidP="00535C38">
            <w:pPr>
              <w:tabs>
                <w:tab w:val="left" w:pos="154"/>
                <w:tab w:val="left" w:pos="461"/>
                <w:tab w:val="left" w:pos="3220"/>
              </w:tabs>
              <w:autoSpaceDE w:val="0"/>
              <w:autoSpaceDN w:val="0"/>
              <w:adjustRightInd w:val="0"/>
              <w:contextualSpacing/>
              <w:jc w:val="both"/>
              <w:rPr>
                <w:rFonts w:ascii="Times New Roman" w:eastAsia="Times New Roman" w:hAnsi="Times New Roman" w:cs="Times New Roman"/>
                <w:color w:val="1F4E79" w:themeColor="accent1" w:themeShade="80"/>
                <w:sz w:val="20"/>
                <w:szCs w:val="20"/>
                <w:lang w:val="en-US" w:eastAsia="ru-RU"/>
              </w:rPr>
            </w:pPr>
            <w:r>
              <w:rPr>
                <w:rFonts w:ascii="Times New Roman" w:eastAsia="Times New Roman" w:hAnsi="Times New Roman" w:cs="Times New Roman"/>
                <w:color w:val="1F4E79" w:themeColor="accent1" w:themeShade="80"/>
                <w:sz w:val="20"/>
                <w:szCs w:val="20"/>
                <w:lang w:val="en-US" w:eastAsia="ru-RU"/>
              </w:rPr>
              <w:t>P332+P313: If skin irritation occurs: Get medical attention.</w:t>
            </w:r>
          </w:p>
          <w:p w:rsidR="00A27A18" w:rsidRDefault="00B16FF9" w:rsidP="00535C38">
            <w:pPr>
              <w:tabs>
                <w:tab w:val="left" w:pos="154"/>
                <w:tab w:val="left" w:pos="461"/>
                <w:tab w:val="left" w:pos="3220"/>
              </w:tabs>
              <w:autoSpaceDE w:val="0"/>
              <w:autoSpaceDN w:val="0"/>
              <w:adjustRightInd w:val="0"/>
              <w:contextualSpacing/>
              <w:jc w:val="both"/>
              <w:rPr>
                <w:rFonts w:ascii="Times New Roman" w:eastAsia="Times New Roman" w:hAnsi="Times New Roman" w:cs="Times New Roman"/>
                <w:color w:val="1F4E79" w:themeColor="accent1" w:themeShade="80"/>
                <w:sz w:val="20"/>
                <w:szCs w:val="20"/>
                <w:lang w:val="en-US" w:eastAsia="ru-RU"/>
              </w:rPr>
            </w:pPr>
            <w:r>
              <w:rPr>
                <w:rFonts w:ascii="Times New Roman" w:eastAsia="Times New Roman" w:hAnsi="Times New Roman" w:cs="Times New Roman"/>
                <w:color w:val="1F4E79" w:themeColor="accent1" w:themeShade="80"/>
                <w:sz w:val="20"/>
                <w:szCs w:val="20"/>
                <w:lang w:val="en-US" w:eastAsia="ru-RU"/>
              </w:rPr>
              <w:t>P337+P313: If eye irritation persists: Get medical attention.</w:t>
            </w:r>
          </w:p>
          <w:p w:rsidR="009C2956" w:rsidRPr="00E509D4" w:rsidRDefault="009C2956" w:rsidP="006C52D2">
            <w:pPr>
              <w:tabs>
                <w:tab w:val="left" w:pos="154"/>
                <w:tab w:val="left" w:pos="461"/>
                <w:tab w:val="left" w:pos="3220"/>
              </w:tabs>
              <w:autoSpaceDE w:val="0"/>
              <w:autoSpaceDN w:val="0"/>
              <w:adjustRightInd w:val="0"/>
              <w:contextualSpacing/>
              <w:jc w:val="both"/>
              <w:rPr>
                <w:rFonts w:ascii="Times New Roman" w:eastAsia="Times New Roman" w:hAnsi="Times New Roman" w:cs="Times New Roman"/>
                <w:color w:val="1F4E79" w:themeColor="accent1" w:themeShade="80"/>
                <w:sz w:val="20"/>
                <w:szCs w:val="20"/>
                <w:lang w:val="en-US" w:eastAsia="ru-RU"/>
              </w:rPr>
            </w:pPr>
          </w:p>
        </w:tc>
      </w:tr>
      <w:tr w:rsidR="00FC60AA" w:rsidRPr="00CF1FFF" w:rsidTr="00011169">
        <w:tc>
          <w:tcPr>
            <w:tcW w:w="5000" w:type="pct"/>
            <w:gridSpan w:val="6"/>
            <w:tcBorders>
              <w:top w:val="nil"/>
              <w:left w:val="single" w:sz="18" w:space="0" w:color="1F497D"/>
              <w:bottom w:val="nil"/>
              <w:right w:val="single" w:sz="18" w:space="0" w:color="1F497D"/>
            </w:tcBorders>
            <w:shd w:val="clear" w:color="auto" w:fill="548DD4"/>
          </w:tcPr>
          <w:p w:rsidR="00FC60AA" w:rsidRPr="00CF1FFF" w:rsidRDefault="00FC60AA" w:rsidP="00011169">
            <w:pPr>
              <w:keepNext/>
              <w:tabs>
                <w:tab w:val="left" w:pos="3220"/>
              </w:tabs>
              <w:autoSpaceDE w:val="0"/>
              <w:autoSpaceDN w:val="0"/>
              <w:adjustRightInd w:val="0"/>
              <w:spacing w:after="0" w:line="240" w:lineRule="auto"/>
              <w:rPr>
                <w:rFonts w:ascii="Times New Roman" w:eastAsia="Times New Roman" w:hAnsi="Times New Roman" w:cs="Times New Roman"/>
                <w:b/>
                <w:color w:val="1F497D"/>
                <w:sz w:val="18"/>
                <w:szCs w:val="18"/>
                <w:lang w:eastAsia="ru-RU"/>
              </w:rPr>
            </w:pPr>
            <w:r w:rsidRPr="00CF1FFF">
              <w:rPr>
                <w:rFonts w:ascii="Times New Roman" w:eastAsia="Times New Roman" w:hAnsi="Times New Roman" w:cs="Times New Roman"/>
                <w:b/>
                <w:color w:val="FFFFFF" w:themeColor="background1"/>
                <w:szCs w:val="18"/>
                <w:lang w:eastAsia="ru-RU"/>
              </w:rPr>
              <w:t>3</w:t>
            </w:r>
            <w:r w:rsidR="00F71FD6">
              <w:rPr>
                <w:rFonts w:ascii="Times New Roman" w:eastAsia="Times New Roman" w:hAnsi="Times New Roman" w:cs="Times New Roman"/>
                <w:b/>
                <w:color w:val="FFFFFF" w:themeColor="background1"/>
                <w:szCs w:val="18"/>
                <w:lang w:eastAsia="ru-RU"/>
              </w:rPr>
              <w:t>.</w:t>
            </w:r>
            <w:r w:rsidR="00F27977">
              <w:rPr>
                <w:rFonts w:ascii="Times New Roman" w:eastAsia="Times New Roman" w:hAnsi="Times New Roman" w:cs="Times New Roman"/>
                <w:b/>
                <w:color w:val="FFFFFF" w:themeColor="background1"/>
                <w:szCs w:val="18"/>
                <w:lang w:eastAsia="ru-RU"/>
              </w:rPr>
              <w:t xml:space="preserve"> </w:t>
            </w:r>
            <w:r w:rsidR="00417E52">
              <w:t xml:space="preserve"> </w:t>
            </w:r>
            <w:r w:rsidR="00417E52" w:rsidRPr="00417E52">
              <w:rPr>
                <w:rFonts w:ascii="Times New Roman" w:eastAsia="Times New Roman" w:hAnsi="Times New Roman" w:cs="Times New Roman"/>
                <w:b/>
                <w:color w:val="FFFFFF" w:themeColor="background1"/>
                <w:sz w:val="24"/>
                <w:szCs w:val="24"/>
                <w:lang w:eastAsia="ru-RU"/>
              </w:rPr>
              <w:t>COMPOSITION / INFORMATION ON INGREDIENTS</w:t>
            </w:r>
          </w:p>
        </w:tc>
      </w:tr>
      <w:tr w:rsidR="00FC60AA" w:rsidRPr="00CF1FFF" w:rsidTr="00011169">
        <w:trPr>
          <w:trHeight w:val="637"/>
        </w:trPr>
        <w:tc>
          <w:tcPr>
            <w:tcW w:w="5000" w:type="pct"/>
            <w:gridSpan w:val="6"/>
            <w:tcBorders>
              <w:top w:val="nil"/>
              <w:left w:val="single" w:sz="18" w:space="0" w:color="1F497D"/>
              <w:bottom w:val="nil"/>
              <w:right w:val="single" w:sz="18" w:space="0" w:color="1F497D"/>
            </w:tcBorders>
          </w:tcPr>
          <w:tbl>
            <w:tblPr>
              <w:tblStyle w:val="1"/>
              <w:tblW w:w="9483" w:type="dxa"/>
              <w:jc w:val="center"/>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4A0" w:firstRow="1" w:lastRow="0" w:firstColumn="1" w:lastColumn="0" w:noHBand="0" w:noVBand="1"/>
            </w:tblPr>
            <w:tblGrid>
              <w:gridCol w:w="3773"/>
              <w:gridCol w:w="2268"/>
              <w:gridCol w:w="1843"/>
              <w:gridCol w:w="1599"/>
            </w:tblGrid>
            <w:tr w:rsidR="00417E52" w:rsidRPr="0010275E" w:rsidTr="003F1F21">
              <w:trPr>
                <w:trHeight w:val="324"/>
                <w:jc w:val="center"/>
              </w:trPr>
              <w:tc>
                <w:tcPr>
                  <w:tcW w:w="3773" w:type="dxa"/>
                  <w:shd w:val="clear" w:color="auto" w:fill="C6D9F1"/>
                </w:tcPr>
                <w:p w:rsidR="00417E52" w:rsidRPr="0010275E" w:rsidRDefault="00417E52" w:rsidP="00417E52">
                  <w:pPr>
                    <w:framePr w:hSpace="180" w:wrap="around" w:vAnchor="text" w:hAnchor="text" w:x="-244" w:y="1"/>
                    <w:widowControl w:val="0"/>
                    <w:ind w:right="260"/>
                    <w:suppressOverlap/>
                    <w:rPr>
                      <w:rFonts w:eastAsia="Arial Unicode MS"/>
                      <w:b/>
                      <w:color w:val="1F497D"/>
                    </w:rPr>
                  </w:pPr>
                  <w:r w:rsidRPr="00E82135">
                    <w:rPr>
                      <w:rFonts w:eastAsia="Arial Unicode MS"/>
                      <w:b/>
                      <w:color w:val="1F497D"/>
                      <w:lang w:val="en-US"/>
                    </w:rPr>
                    <w:t>Component (</w:t>
                  </w:r>
                  <w:r w:rsidRPr="00117420">
                    <w:rPr>
                      <w:rFonts w:eastAsia="Arial Unicode MS"/>
                      <w:b/>
                      <w:color w:val="1F497D"/>
                      <w:lang w:val="en-US"/>
                    </w:rPr>
                    <w:t>INCI</w:t>
                  </w:r>
                  <w:r w:rsidRPr="00E82135">
                    <w:rPr>
                      <w:rFonts w:eastAsia="Arial Unicode MS"/>
                      <w:b/>
                      <w:color w:val="1F497D"/>
                      <w:lang w:val="en-US"/>
                    </w:rPr>
                    <w:t>)</w:t>
                  </w:r>
                </w:p>
              </w:tc>
              <w:tc>
                <w:tcPr>
                  <w:tcW w:w="2268" w:type="dxa"/>
                  <w:shd w:val="clear" w:color="auto" w:fill="C6D9F1"/>
                </w:tcPr>
                <w:p w:rsidR="00417E52" w:rsidRPr="0010275E" w:rsidRDefault="00417E52" w:rsidP="00B31011">
                  <w:pPr>
                    <w:framePr w:hSpace="180" w:wrap="around" w:vAnchor="text" w:hAnchor="text" w:x="-244" w:y="1"/>
                    <w:autoSpaceDE w:val="0"/>
                    <w:autoSpaceDN w:val="0"/>
                    <w:adjustRightInd w:val="0"/>
                    <w:suppressOverlap/>
                    <w:jc w:val="center"/>
                    <w:rPr>
                      <w:rFonts w:eastAsia="Times New Roman"/>
                      <w:b/>
                      <w:color w:val="1F497D"/>
                    </w:rPr>
                  </w:pPr>
                  <w:r w:rsidRPr="00E82135">
                    <w:rPr>
                      <w:rFonts w:eastAsia="Times New Roman"/>
                      <w:b/>
                      <w:bCs/>
                      <w:color w:val="1F497D"/>
                      <w:lang w:val="en-US"/>
                    </w:rPr>
                    <w:t xml:space="preserve">Concentration </w:t>
                  </w:r>
                  <w:r w:rsidRPr="00117420">
                    <w:rPr>
                      <w:rFonts w:eastAsia="Times New Roman"/>
                      <w:b/>
                      <w:bCs/>
                      <w:color w:val="1F497D"/>
                      <w:lang w:val="en-US"/>
                    </w:rPr>
                    <w:t>(%)</w:t>
                  </w:r>
                </w:p>
              </w:tc>
              <w:tc>
                <w:tcPr>
                  <w:tcW w:w="1843" w:type="dxa"/>
                  <w:shd w:val="clear" w:color="auto" w:fill="C6D9F1"/>
                </w:tcPr>
                <w:p w:rsidR="00417E52" w:rsidRPr="0010275E" w:rsidRDefault="00417E52" w:rsidP="00E41088">
                  <w:pPr>
                    <w:framePr w:hSpace="180" w:wrap="around" w:vAnchor="text" w:hAnchor="text" w:x="-244" w:y="1"/>
                    <w:suppressOverlap/>
                    <w:jc w:val="center"/>
                    <w:rPr>
                      <w:rFonts w:eastAsia="Times New Roman"/>
                      <w:b/>
                      <w:color w:val="1F497D"/>
                    </w:rPr>
                  </w:pPr>
                  <w:r w:rsidRPr="00117420">
                    <w:rPr>
                      <w:rFonts w:eastAsia="Times New Roman"/>
                      <w:b/>
                      <w:bCs/>
                      <w:color w:val="1F497D"/>
                      <w:lang w:val="en-US"/>
                    </w:rPr>
                    <w:t>N</w:t>
                  </w:r>
                  <w:r w:rsidRPr="00E82135">
                    <w:rPr>
                      <w:rFonts w:eastAsia="Times New Roman"/>
                      <w:b/>
                      <w:bCs/>
                      <w:color w:val="1F497D"/>
                      <w:lang w:val="en-US"/>
                    </w:rPr>
                    <w:t xml:space="preserve">umber </w:t>
                  </w:r>
                  <w:r w:rsidRPr="00117420">
                    <w:rPr>
                      <w:rFonts w:eastAsia="Times New Roman"/>
                      <w:b/>
                      <w:bCs/>
                      <w:color w:val="1F497D"/>
                      <w:lang w:val="en-US"/>
                    </w:rPr>
                    <w:t>CAS</w:t>
                  </w:r>
                </w:p>
              </w:tc>
              <w:tc>
                <w:tcPr>
                  <w:tcW w:w="1599" w:type="dxa"/>
                  <w:shd w:val="clear" w:color="auto" w:fill="C6D9F1"/>
                </w:tcPr>
                <w:p w:rsidR="00417E52" w:rsidRPr="0010275E" w:rsidRDefault="00417E52" w:rsidP="00417E52">
                  <w:pPr>
                    <w:framePr w:hSpace="180" w:wrap="around" w:vAnchor="text" w:hAnchor="text" w:x="-244" w:y="1"/>
                    <w:suppressOverlap/>
                    <w:jc w:val="center"/>
                    <w:rPr>
                      <w:rFonts w:eastAsia="Times New Roman"/>
                      <w:b/>
                      <w:bCs/>
                      <w:color w:val="1F497D"/>
                    </w:rPr>
                  </w:pPr>
                  <w:r w:rsidRPr="00E82135">
                    <w:rPr>
                      <w:rFonts w:eastAsia="Times New Roman"/>
                      <w:b/>
                      <w:color w:val="1F497D"/>
                      <w:lang w:val="en-US"/>
                    </w:rPr>
                    <w:t xml:space="preserve">Number </w:t>
                  </w:r>
                  <w:r w:rsidRPr="00117420">
                    <w:rPr>
                      <w:rFonts w:eastAsia="Times New Roman"/>
                      <w:b/>
                      <w:color w:val="1F497D"/>
                      <w:lang w:val="en-US"/>
                    </w:rPr>
                    <w:t>EC</w:t>
                  </w:r>
                </w:p>
              </w:tc>
            </w:tr>
            <w:tr w:rsidR="003462F7" w:rsidRPr="0010275E" w:rsidTr="0010275E">
              <w:trPr>
                <w:trHeight w:val="324"/>
                <w:jc w:val="center"/>
              </w:trPr>
              <w:tc>
                <w:tcPr>
                  <w:tcW w:w="3773" w:type="dxa"/>
                  <w:shd w:val="clear" w:color="auto" w:fill="auto"/>
                  <w:vAlign w:val="center"/>
                </w:tcPr>
                <w:p w:rsidR="003462F7" w:rsidRPr="00DA2CA3" w:rsidRDefault="003462F7" w:rsidP="003462F7">
                  <w:pPr>
                    <w:keepNext/>
                    <w:keepLines/>
                    <w:framePr w:hSpace="180" w:wrap="around" w:vAnchor="text" w:hAnchor="text" w:x="-244" w:y="1"/>
                    <w:ind w:right="261"/>
                    <w:contextualSpacing/>
                    <w:suppressOverlap/>
                    <w:rPr>
                      <w:color w:val="1F4E79" w:themeColor="accent1" w:themeShade="80"/>
                      <w:lang w:val="en-US"/>
                    </w:rPr>
                  </w:pPr>
                  <w:r w:rsidRPr="009D71A2">
                    <w:rPr>
                      <w:color w:val="1F4E79"/>
                    </w:rPr>
                    <w:t>Water</w:t>
                  </w:r>
                </w:p>
              </w:tc>
              <w:tc>
                <w:tcPr>
                  <w:tcW w:w="2268" w:type="dxa"/>
                  <w:shd w:val="clear" w:color="auto" w:fill="auto"/>
                  <w:vAlign w:val="center"/>
                </w:tcPr>
                <w:p w:rsidR="003462F7" w:rsidRPr="00D53F1E" w:rsidRDefault="005178D6" w:rsidP="003462F7">
                  <w:pPr>
                    <w:framePr w:hSpace="180" w:wrap="around" w:vAnchor="text" w:hAnchor="text" w:x="-244" w:y="1"/>
                    <w:autoSpaceDE w:val="0"/>
                    <w:autoSpaceDN w:val="0"/>
                    <w:adjustRightInd w:val="0"/>
                    <w:suppressOverlap/>
                    <w:jc w:val="center"/>
                    <w:rPr>
                      <w:color w:val="1F4E79" w:themeColor="accent1" w:themeShade="80"/>
                      <w:lang w:val="en-US"/>
                    </w:rPr>
                  </w:pPr>
                  <w:r>
                    <w:rPr>
                      <w:color w:val="1F4E79" w:themeColor="accent1" w:themeShade="80"/>
                      <w:lang w:val="en-US"/>
                    </w:rPr>
                    <w:t>98</w:t>
                  </w:r>
                </w:p>
              </w:tc>
              <w:tc>
                <w:tcPr>
                  <w:tcW w:w="1843" w:type="dxa"/>
                  <w:shd w:val="clear" w:color="auto" w:fill="auto"/>
                  <w:vAlign w:val="center"/>
                </w:tcPr>
                <w:p w:rsidR="003462F7" w:rsidRPr="003766CC" w:rsidRDefault="003462F7" w:rsidP="003462F7">
                  <w:pPr>
                    <w:framePr w:hSpace="180" w:wrap="around" w:vAnchor="text" w:hAnchor="text" w:x="-244" w:y="1"/>
                    <w:suppressOverlap/>
                    <w:jc w:val="center"/>
                    <w:rPr>
                      <w:rFonts w:eastAsia="Times New Roman"/>
                      <w:b/>
                      <w:bCs/>
                      <w:color w:val="1F4E79" w:themeColor="accent1" w:themeShade="80"/>
                    </w:rPr>
                  </w:pPr>
                  <w:r w:rsidRPr="003766CC">
                    <w:rPr>
                      <w:color w:val="1F4E79" w:themeColor="accent1" w:themeShade="80"/>
                    </w:rPr>
                    <w:t>7732-18-5</w:t>
                  </w:r>
                </w:p>
              </w:tc>
              <w:tc>
                <w:tcPr>
                  <w:tcW w:w="1599" w:type="dxa"/>
                  <w:shd w:val="clear" w:color="auto" w:fill="auto"/>
                  <w:vAlign w:val="center"/>
                </w:tcPr>
                <w:p w:rsidR="003462F7" w:rsidRPr="003766CC" w:rsidRDefault="003462F7" w:rsidP="003462F7">
                  <w:pPr>
                    <w:framePr w:hSpace="180" w:wrap="around" w:vAnchor="text" w:hAnchor="text" w:x="-244" w:y="1"/>
                    <w:suppressOverlap/>
                    <w:jc w:val="center"/>
                    <w:rPr>
                      <w:rFonts w:eastAsia="Times New Roman"/>
                      <w:color w:val="1F4E79" w:themeColor="accent1" w:themeShade="80"/>
                    </w:rPr>
                  </w:pPr>
                  <w:r w:rsidRPr="003766CC">
                    <w:rPr>
                      <w:color w:val="1F4E79" w:themeColor="accent1" w:themeShade="80"/>
                    </w:rPr>
                    <w:t>231-791-2</w:t>
                  </w:r>
                </w:p>
              </w:tc>
            </w:tr>
            <w:tr w:rsidR="007E1753" w:rsidRPr="0010275E" w:rsidTr="0010275E">
              <w:trPr>
                <w:trHeight w:val="324"/>
                <w:jc w:val="center"/>
              </w:trPr>
              <w:tc>
                <w:tcPr>
                  <w:tcW w:w="3773" w:type="dxa"/>
                  <w:shd w:val="clear" w:color="auto" w:fill="auto"/>
                  <w:vAlign w:val="center"/>
                </w:tcPr>
                <w:p w:rsidR="007E1753" w:rsidRPr="00DA2CA3" w:rsidRDefault="007E1753" w:rsidP="007E1753">
                  <w:pPr>
                    <w:keepNext/>
                    <w:keepLines/>
                    <w:framePr w:hSpace="180" w:wrap="around" w:vAnchor="text" w:hAnchor="text" w:x="-244" w:y="1"/>
                    <w:ind w:right="261"/>
                    <w:contextualSpacing/>
                    <w:suppressOverlap/>
                    <w:rPr>
                      <w:color w:val="1F4E79" w:themeColor="accent1" w:themeShade="80"/>
                      <w:lang w:val="en-US"/>
                    </w:rPr>
                  </w:pPr>
                  <w:r w:rsidRPr="007E1753">
                    <w:rPr>
                      <w:color w:val="1F4E79" w:themeColor="accent1" w:themeShade="80"/>
                      <w:lang w:val="en-US"/>
                    </w:rPr>
                    <w:t>Orthophosphoric acid</w:t>
                  </w:r>
                </w:p>
              </w:tc>
              <w:tc>
                <w:tcPr>
                  <w:tcW w:w="2268" w:type="dxa"/>
                  <w:shd w:val="clear" w:color="auto" w:fill="auto"/>
                  <w:vAlign w:val="center"/>
                </w:tcPr>
                <w:p w:rsidR="007E1753" w:rsidRPr="00D53F1E" w:rsidRDefault="005178D6" w:rsidP="007E1753">
                  <w:pPr>
                    <w:framePr w:hSpace="180" w:wrap="around" w:vAnchor="text" w:hAnchor="text" w:x="-244" w:y="1"/>
                    <w:autoSpaceDE w:val="0"/>
                    <w:autoSpaceDN w:val="0"/>
                    <w:adjustRightInd w:val="0"/>
                    <w:suppressOverlap/>
                    <w:jc w:val="center"/>
                    <w:rPr>
                      <w:color w:val="1F4E79" w:themeColor="accent1" w:themeShade="80"/>
                      <w:lang w:val="en-US"/>
                    </w:rPr>
                  </w:pPr>
                  <w:r>
                    <w:rPr>
                      <w:color w:val="1F4E79" w:themeColor="accent1" w:themeShade="80"/>
                      <w:lang w:val="en-US"/>
                    </w:rPr>
                    <w:t>2</w:t>
                  </w:r>
                </w:p>
              </w:tc>
              <w:tc>
                <w:tcPr>
                  <w:tcW w:w="1843" w:type="dxa"/>
                  <w:shd w:val="clear" w:color="auto" w:fill="auto"/>
                  <w:vAlign w:val="center"/>
                </w:tcPr>
                <w:p w:rsidR="007E1753" w:rsidRPr="00D53F1E" w:rsidRDefault="007E1753" w:rsidP="007E1753">
                  <w:pPr>
                    <w:framePr w:hSpace="180" w:wrap="around" w:vAnchor="text" w:hAnchor="text" w:x="-244" w:y="1"/>
                    <w:suppressOverlap/>
                    <w:jc w:val="center"/>
                    <w:rPr>
                      <w:rFonts w:eastAsia="Times New Roman"/>
                      <w:bCs/>
                      <w:color w:val="1F4E79" w:themeColor="accent1" w:themeShade="80"/>
                    </w:rPr>
                  </w:pPr>
                  <w:r w:rsidRPr="00D53F1E">
                    <w:rPr>
                      <w:rFonts w:eastAsia="Times New Roman"/>
                      <w:bCs/>
                      <w:color w:val="1F4E79" w:themeColor="accent1" w:themeShade="80"/>
                    </w:rPr>
                    <w:t>7664-38-2</w:t>
                  </w:r>
                </w:p>
              </w:tc>
              <w:tc>
                <w:tcPr>
                  <w:tcW w:w="1599" w:type="dxa"/>
                  <w:shd w:val="clear" w:color="auto" w:fill="auto"/>
                  <w:vAlign w:val="center"/>
                </w:tcPr>
                <w:p w:rsidR="007E1753" w:rsidRPr="003766CC" w:rsidRDefault="007E1753" w:rsidP="007E1753">
                  <w:pPr>
                    <w:framePr w:hSpace="180" w:wrap="around" w:vAnchor="text" w:hAnchor="text" w:x="-244" w:y="1"/>
                    <w:suppressOverlap/>
                    <w:jc w:val="center"/>
                    <w:rPr>
                      <w:rFonts w:eastAsia="Times New Roman"/>
                      <w:color w:val="1F4E79" w:themeColor="accent1" w:themeShade="80"/>
                    </w:rPr>
                  </w:pPr>
                  <w:r w:rsidRPr="00D53F1E">
                    <w:rPr>
                      <w:rFonts w:eastAsia="Times New Roman"/>
                      <w:color w:val="1F4E79" w:themeColor="accent1" w:themeShade="80"/>
                    </w:rPr>
                    <w:t>231-633-2</w:t>
                  </w:r>
                </w:p>
              </w:tc>
            </w:tr>
          </w:tbl>
          <w:p w:rsidR="00FC60AA" w:rsidRPr="00CF1FFF" w:rsidRDefault="00FC60AA" w:rsidP="00011169">
            <w:pPr>
              <w:spacing w:after="0" w:line="240" w:lineRule="auto"/>
              <w:rPr>
                <w:rFonts w:ascii="Times New Roman" w:eastAsia="Times New Roman" w:hAnsi="Times New Roman" w:cs="Times New Roman"/>
                <w:color w:val="1F497D"/>
                <w:sz w:val="18"/>
                <w:szCs w:val="18"/>
                <w:lang w:eastAsia="ru-RU"/>
              </w:rPr>
            </w:pPr>
          </w:p>
        </w:tc>
      </w:tr>
      <w:tr w:rsidR="00FC60AA" w:rsidRPr="00CF1FFF" w:rsidTr="00011169">
        <w:tc>
          <w:tcPr>
            <w:tcW w:w="5000" w:type="pct"/>
            <w:gridSpan w:val="6"/>
            <w:tcBorders>
              <w:top w:val="nil"/>
              <w:left w:val="single" w:sz="18" w:space="0" w:color="1F497D"/>
              <w:bottom w:val="nil"/>
              <w:right w:val="single" w:sz="18" w:space="0" w:color="1F497D"/>
            </w:tcBorders>
            <w:shd w:val="clear" w:color="auto" w:fill="548DD4"/>
          </w:tcPr>
          <w:p w:rsidR="00FC60AA" w:rsidRPr="00F71FD6" w:rsidRDefault="00FC60AA" w:rsidP="00011169">
            <w:pPr>
              <w:keepNext/>
              <w:spacing w:after="60" w:line="240" w:lineRule="auto"/>
              <w:rPr>
                <w:rFonts w:ascii="Times New Roman" w:eastAsia="Times New Roman" w:hAnsi="Times New Roman" w:cs="Times New Roman"/>
                <w:b/>
                <w:color w:val="1F497D"/>
                <w:sz w:val="24"/>
                <w:szCs w:val="24"/>
                <w:lang w:eastAsia="ru-RU"/>
              </w:rPr>
            </w:pPr>
            <w:r w:rsidRPr="00F71FD6">
              <w:rPr>
                <w:rFonts w:ascii="Times New Roman" w:eastAsia="Times New Roman" w:hAnsi="Times New Roman" w:cs="Times New Roman"/>
                <w:b/>
                <w:color w:val="FFFFFF" w:themeColor="background1"/>
                <w:sz w:val="24"/>
                <w:szCs w:val="24"/>
                <w:lang w:eastAsia="ru-RU"/>
              </w:rPr>
              <w:t>4</w:t>
            </w:r>
            <w:r w:rsidR="00F71FD6">
              <w:rPr>
                <w:rFonts w:ascii="Times New Roman" w:eastAsia="Times New Roman" w:hAnsi="Times New Roman" w:cs="Times New Roman"/>
                <w:b/>
                <w:color w:val="FFFFFF" w:themeColor="background1"/>
                <w:sz w:val="24"/>
                <w:szCs w:val="24"/>
                <w:lang w:eastAsia="ru-RU"/>
              </w:rPr>
              <w:t>.</w:t>
            </w:r>
            <w:r w:rsidR="00F27977" w:rsidRPr="00F71FD6">
              <w:rPr>
                <w:rFonts w:ascii="Times New Roman" w:eastAsia="Times New Roman" w:hAnsi="Times New Roman" w:cs="Times New Roman"/>
                <w:b/>
                <w:color w:val="FFFFFF" w:themeColor="background1"/>
                <w:sz w:val="24"/>
                <w:szCs w:val="24"/>
                <w:lang w:eastAsia="ru-RU"/>
              </w:rPr>
              <w:t xml:space="preserve"> </w:t>
            </w:r>
            <w:r w:rsidR="00F43B43">
              <w:t xml:space="preserve"> </w:t>
            </w:r>
            <w:r w:rsidR="00F43B43" w:rsidRPr="00F43B43">
              <w:rPr>
                <w:rFonts w:ascii="Times New Roman" w:eastAsia="Times New Roman" w:hAnsi="Times New Roman" w:cs="Times New Roman"/>
                <w:b/>
                <w:color w:val="FFFFFF" w:themeColor="background1"/>
                <w:sz w:val="24"/>
                <w:szCs w:val="24"/>
                <w:lang w:eastAsia="ru-RU"/>
              </w:rPr>
              <w:t>FIRST AID MEASURES</w:t>
            </w:r>
          </w:p>
        </w:tc>
      </w:tr>
      <w:tr w:rsidR="0049331B" w:rsidRPr="00344D4F" w:rsidTr="009C6579">
        <w:trPr>
          <w:trHeight w:val="511"/>
        </w:trPr>
        <w:tc>
          <w:tcPr>
            <w:tcW w:w="2042" w:type="pct"/>
            <w:tcBorders>
              <w:top w:val="nil"/>
              <w:left w:val="single" w:sz="18" w:space="0" w:color="1F497D"/>
              <w:bottom w:val="nil"/>
            </w:tcBorders>
          </w:tcPr>
          <w:p w:rsidR="0049331B" w:rsidRPr="0049331B" w:rsidRDefault="0049331B" w:rsidP="0049331B">
            <w:pPr>
              <w:spacing w:after="0" w:line="240" w:lineRule="auto"/>
              <w:rPr>
                <w:rFonts w:ascii="Times New Roman" w:eastAsia="Times New Roman" w:hAnsi="Times New Roman" w:cs="Times New Roman"/>
                <w:b/>
                <w:color w:val="1F497D"/>
                <w:sz w:val="20"/>
                <w:szCs w:val="20"/>
                <w:lang w:val="en-GB" w:eastAsia="ru-RU"/>
              </w:rPr>
            </w:pPr>
            <w:r w:rsidRPr="00112DBF">
              <w:rPr>
                <w:rFonts w:ascii="Times New Roman" w:eastAsia="Times New Roman" w:hAnsi="Times New Roman" w:cs="Times New Roman"/>
                <w:b/>
                <w:color w:val="1F497D"/>
                <w:sz w:val="20"/>
                <w:szCs w:val="20"/>
                <w:lang w:val="en-US" w:eastAsia="ru-RU"/>
              </w:rPr>
              <w:t>In case of contact with eyes</w:t>
            </w:r>
          </w:p>
        </w:tc>
        <w:tc>
          <w:tcPr>
            <w:tcW w:w="80" w:type="pct"/>
            <w:gridSpan w:val="2"/>
            <w:tcBorders>
              <w:top w:val="nil"/>
              <w:bottom w:val="nil"/>
            </w:tcBorders>
          </w:tcPr>
          <w:p w:rsidR="0049331B" w:rsidRPr="0049331B" w:rsidRDefault="0049331B" w:rsidP="0049331B">
            <w:pPr>
              <w:autoSpaceDE w:val="0"/>
              <w:autoSpaceDN w:val="0"/>
              <w:adjustRightInd w:val="0"/>
              <w:spacing w:after="60" w:line="240" w:lineRule="auto"/>
              <w:jc w:val="both"/>
              <w:rPr>
                <w:rFonts w:ascii="Times New Roman" w:eastAsia="Times New Roman" w:hAnsi="Times New Roman" w:cs="Times New Roman"/>
                <w:color w:val="1F497D"/>
                <w:sz w:val="20"/>
                <w:szCs w:val="20"/>
                <w:lang w:val="en-GB" w:eastAsia="ru-RU"/>
              </w:rPr>
            </w:pPr>
          </w:p>
        </w:tc>
        <w:tc>
          <w:tcPr>
            <w:tcW w:w="2877" w:type="pct"/>
            <w:gridSpan w:val="3"/>
            <w:tcBorders>
              <w:top w:val="nil"/>
              <w:bottom w:val="nil"/>
              <w:right w:val="single" w:sz="18" w:space="0" w:color="1F497D"/>
            </w:tcBorders>
          </w:tcPr>
          <w:p w:rsidR="0049331B" w:rsidRPr="004D4679" w:rsidRDefault="00431927" w:rsidP="004933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E79" w:themeColor="accent1" w:themeShade="80"/>
                <w:sz w:val="20"/>
                <w:szCs w:val="20"/>
                <w:lang w:eastAsia="ru-RU"/>
              </w:rPr>
            </w:pPr>
            <w:r w:rsidRPr="00431927">
              <w:rPr>
                <w:rFonts w:ascii="Times New Roman" w:hAnsi="Times New Roman" w:cs="Times New Roman"/>
                <w:color w:val="1F4E79" w:themeColor="accent1" w:themeShade="80"/>
                <w:sz w:val="20"/>
                <w:szCs w:val="20"/>
                <w:lang w:val="en-US"/>
              </w:rPr>
              <w:t xml:space="preserve">Rinse with plenty of running water with the eye slit wide open for 15 minutes. Remove contact lenses if you use them and if it is possible to do so without difficulty. </w:t>
            </w:r>
            <w:r w:rsidRPr="00431927">
              <w:rPr>
                <w:rFonts w:ascii="Times New Roman" w:hAnsi="Times New Roman" w:cs="Times New Roman"/>
                <w:color w:val="1F4E79" w:themeColor="accent1" w:themeShade="80"/>
                <w:sz w:val="20"/>
                <w:szCs w:val="20"/>
              </w:rPr>
              <w:t>Seek medical attention with the product label</w:t>
            </w:r>
            <w:r w:rsidR="009D71A2" w:rsidRPr="009D71A2">
              <w:rPr>
                <w:rFonts w:ascii="Times New Roman" w:hAnsi="Times New Roman" w:cs="Times New Roman"/>
                <w:color w:val="1F4E79" w:themeColor="accent1" w:themeShade="80"/>
                <w:sz w:val="20"/>
                <w:szCs w:val="20"/>
              </w:rPr>
              <w:t>.</w:t>
            </w:r>
          </w:p>
        </w:tc>
      </w:tr>
      <w:tr w:rsidR="0049331B" w:rsidRPr="00C51380" w:rsidTr="009C6579">
        <w:tc>
          <w:tcPr>
            <w:tcW w:w="2042" w:type="pct"/>
            <w:tcBorders>
              <w:top w:val="nil"/>
              <w:left w:val="single" w:sz="18" w:space="0" w:color="1F497D"/>
              <w:bottom w:val="nil"/>
            </w:tcBorders>
          </w:tcPr>
          <w:p w:rsidR="0049331B" w:rsidRPr="00344D4F" w:rsidRDefault="0049331B" w:rsidP="0049331B">
            <w:pPr>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val="en-US" w:eastAsia="ru-RU"/>
              </w:rPr>
              <w:t>When exposed to skin</w:t>
            </w:r>
          </w:p>
        </w:tc>
        <w:tc>
          <w:tcPr>
            <w:tcW w:w="80" w:type="pct"/>
            <w:gridSpan w:val="2"/>
            <w:tcBorders>
              <w:top w:val="nil"/>
              <w:bottom w:val="nil"/>
            </w:tcBorders>
          </w:tcPr>
          <w:p w:rsidR="0049331B" w:rsidRPr="00344D4F" w:rsidRDefault="0049331B" w:rsidP="0049331B">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77" w:type="pct"/>
            <w:gridSpan w:val="3"/>
            <w:tcBorders>
              <w:top w:val="nil"/>
              <w:bottom w:val="nil"/>
              <w:right w:val="single" w:sz="18" w:space="0" w:color="1F497D"/>
            </w:tcBorders>
          </w:tcPr>
          <w:p w:rsidR="0049331B" w:rsidRPr="0049331B" w:rsidRDefault="00431927" w:rsidP="004933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1F4E79" w:themeColor="accent1" w:themeShade="80"/>
                <w:sz w:val="20"/>
                <w:szCs w:val="20"/>
                <w:lang w:val="en-GB"/>
              </w:rPr>
            </w:pPr>
            <w:r w:rsidRPr="00431927">
              <w:rPr>
                <w:rFonts w:ascii="Times New Roman" w:hAnsi="Times New Roman" w:cs="Times New Roman"/>
                <w:color w:val="1F4E79" w:themeColor="accent1" w:themeShade="80"/>
                <w:sz w:val="20"/>
                <w:szCs w:val="20"/>
                <w:lang w:val="en-US"/>
              </w:rPr>
              <w:t>Rinse with running water. Seek medical attention if necessary</w:t>
            </w:r>
            <w:r w:rsidR="009D71A2" w:rsidRPr="00431927">
              <w:rPr>
                <w:rFonts w:ascii="Times New Roman" w:hAnsi="Times New Roman" w:cs="Times New Roman"/>
                <w:color w:val="1F4E79" w:themeColor="accent1" w:themeShade="80"/>
                <w:sz w:val="20"/>
                <w:szCs w:val="20"/>
                <w:lang w:val="en-US"/>
              </w:rPr>
              <w:t>.</w:t>
            </w:r>
          </w:p>
        </w:tc>
      </w:tr>
      <w:tr w:rsidR="0049331B" w:rsidRPr="00344D4F" w:rsidTr="009C6579">
        <w:tc>
          <w:tcPr>
            <w:tcW w:w="2042" w:type="pct"/>
            <w:tcBorders>
              <w:top w:val="nil"/>
              <w:left w:val="single" w:sz="18" w:space="0" w:color="1F497D"/>
              <w:bottom w:val="nil"/>
            </w:tcBorders>
          </w:tcPr>
          <w:p w:rsidR="0049331B" w:rsidRPr="00344D4F" w:rsidRDefault="0049331B" w:rsidP="0049331B">
            <w:pPr>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If swallowed</w:t>
            </w:r>
          </w:p>
        </w:tc>
        <w:tc>
          <w:tcPr>
            <w:tcW w:w="80" w:type="pct"/>
            <w:gridSpan w:val="2"/>
            <w:tcBorders>
              <w:top w:val="nil"/>
              <w:bottom w:val="nil"/>
            </w:tcBorders>
          </w:tcPr>
          <w:p w:rsidR="0049331B" w:rsidRPr="00344D4F" w:rsidRDefault="0049331B" w:rsidP="0049331B">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77" w:type="pct"/>
            <w:gridSpan w:val="3"/>
            <w:tcBorders>
              <w:top w:val="nil"/>
              <w:bottom w:val="nil"/>
              <w:right w:val="single" w:sz="18" w:space="0" w:color="1F497D"/>
            </w:tcBorders>
          </w:tcPr>
          <w:p w:rsidR="0049331B" w:rsidRPr="004D4679" w:rsidRDefault="00D37577" w:rsidP="004933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E79" w:themeColor="accent1" w:themeShade="80"/>
                <w:sz w:val="20"/>
                <w:szCs w:val="20"/>
                <w:lang w:eastAsia="ru-RU"/>
              </w:rPr>
            </w:pPr>
            <w:r w:rsidRPr="00D37577">
              <w:rPr>
                <w:rFonts w:ascii="Times New Roman" w:hAnsi="Times New Roman" w:cs="Times New Roman"/>
                <w:bCs/>
                <w:color w:val="1F4E79" w:themeColor="accent1" w:themeShade="80"/>
                <w:sz w:val="20"/>
                <w:szCs w:val="20"/>
                <w:shd w:val="clear" w:color="auto" w:fill="FFFFFF"/>
                <w:lang w:val="en-US"/>
              </w:rPr>
              <w:t>Rinse mouth with water, drink plenty of fluids, take activated charcoal.</w:t>
            </w:r>
            <w:r w:rsidR="00431927" w:rsidRPr="00431927">
              <w:rPr>
                <w:rFonts w:ascii="Times New Roman" w:hAnsi="Times New Roman" w:cs="Times New Roman"/>
                <w:color w:val="1F4E79" w:themeColor="accent1" w:themeShade="80"/>
                <w:sz w:val="20"/>
                <w:szCs w:val="20"/>
                <w:lang w:val="en-US"/>
              </w:rPr>
              <w:t xml:space="preserve"> Seek medical attention if necessary</w:t>
            </w:r>
            <w:r w:rsidR="009D71A2" w:rsidRPr="009D71A2">
              <w:rPr>
                <w:rFonts w:ascii="Times New Roman" w:hAnsi="Times New Roman" w:cs="Times New Roman"/>
                <w:bCs/>
                <w:color w:val="1F4E79" w:themeColor="accent1" w:themeShade="80"/>
                <w:sz w:val="20"/>
                <w:szCs w:val="20"/>
                <w:shd w:val="clear" w:color="auto" w:fill="FFFFFF"/>
              </w:rPr>
              <w:t>.</w:t>
            </w:r>
          </w:p>
        </w:tc>
      </w:tr>
      <w:tr w:rsidR="0049331B" w:rsidRPr="00C51380" w:rsidTr="009C6579">
        <w:tc>
          <w:tcPr>
            <w:tcW w:w="2042" w:type="pct"/>
            <w:tcBorders>
              <w:top w:val="nil"/>
              <w:left w:val="single" w:sz="18" w:space="0" w:color="1F497D"/>
              <w:bottom w:val="nil"/>
            </w:tcBorders>
          </w:tcPr>
          <w:p w:rsidR="0049331B" w:rsidRPr="00344D4F" w:rsidRDefault="0049331B" w:rsidP="0049331B">
            <w:pPr>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Inhalation</w:t>
            </w:r>
          </w:p>
        </w:tc>
        <w:tc>
          <w:tcPr>
            <w:tcW w:w="80" w:type="pct"/>
            <w:gridSpan w:val="2"/>
            <w:tcBorders>
              <w:top w:val="nil"/>
              <w:bottom w:val="nil"/>
            </w:tcBorders>
          </w:tcPr>
          <w:p w:rsidR="0049331B" w:rsidRPr="00344D4F" w:rsidRDefault="0049331B" w:rsidP="0049331B">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77" w:type="pct"/>
            <w:gridSpan w:val="3"/>
            <w:tcBorders>
              <w:top w:val="nil"/>
              <w:bottom w:val="nil"/>
              <w:right w:val="single" w:sz="18" w:space="0" w:color="1F497D"/>
            </w:tcBorders>
          </w:tcPr>
          <w:p w:rsidR="0049331B" w:rsidRPr="0049331B" w:rsidRDefault="00D37577" w:rsidP="004319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E79" w:themeColor="accent1" w:themeShade="80"/>
                <w:sz w:val="20"/>
                <w:szCs w:val="20"/>
                <w:lang w:val="en-GB" w:eastAsia="ru-RU"/>
              </w:rPr>
            </w:pPr>
            <w:r w:rsidRPr="00D37577">
              <w:rPr>
                <w:rFonts w:ascii="Times New Roman" w:hAnsi="Times New Roman" w:cs="Times New Roman"/>
                <w:color w:val="1F4E79" w:themeColor="accent1" w:themeShade="80"/>
                <w:sz w:val="20"/>
                <w:szCs w:val="20"/>
                <w:lang w:val="en-US"/>
              </w:rPr>
              <w:t>Fresh air, rest, warmth</w:t>
            </w:r>
            <w:r w:rsidR="00431927">
              <w:rPr>
                <w:rFonts w:ascii="Times New Roman" w:hAnsi="Times New Roman" w:cs="Times New Roman"/>
                <w:color w:val="1F4E79" w:themeColor="accent1" w:themeShade="80"/>
                <w:sz w:val="20"/>
                <w:szCs w:val="20"/>
                <w:lang w:val="en-US"/>
              </w:rPr>
              <w:t>.</w:t>
            </w:r>
            <w:r w:rsidR="00431927" w:rsidRPr="00431927">
              <w:rPr>
                <w:rFonts w:ascii="Times New Roman" w:hAnsi="Times New Roman" w:cs="Times New Roman"/>
                <w:color w:val="1F4E79" w:themeColor="accent1" w:themeShade="80"/>
                <w:sz w:val="20"/>
                <w:szCs w:val="20"/>
                <w:lang w:val="en-US"/>
              </w:rPr>
              <w:t xml:space="preserve"> Seek medical attention if necessary</w:t>
            </w:r>
            <w:r w:rsidR="0049331B" w:rsidRPr="0049331B">
              <w:rPr>
                <w:rFonts w:ascii="Times New Roman" w:hAnsi="Times New Roman" w:cs="Times New Roman"/>
                <w:color w:val="1F4E79" w:themeColor="accent1" w:themeShade="80"/>
                <w:sz w:val="20"/>
                <w:szCs w:val="20"/>
                <w:lang w:val="en-GB"/>
              </w:rPr>
              <w:t>.</w:t>
            </w:r>
          </w:p>
        </w:tc>
      </w:tr>
      <w:tr w:rsidR="0049331B" w:rsidRPr="00C51380" w:rsidTr="009C6579">
        <w:tc>
          <w:tcPr>
            <w:tcW w:w="2042" w:type="pct"/>
            <w:tcBorders>
              <w:top w:val="nil"/>
              <w:left w:val="single" w:sz="18" w:space="0" w:color="1F497D"/>
              <w:bottom w:val="nil"/>
            </w:tcBorders>
          </w:tcPr>
          <w:p w:rsidR="0049331B" w:rsidRPr="00A4197D" w:rsidRDefault="0049331B" w:rsidP="0049331B">
            <w:pPr>
              <w:spacing w:after="0" w:line="240" w:lineRule="auto"/>
              <w:rPr>
                <w:rFonts w:ascii="Times New Roman" w:eastAsia="Times New Roman" w:hAnsi="Times New Roman" w:cs="Times New Roman"/>
                <w:b/>
                <w:color w:val="1F497D"/>
                <w:sz w:val="20"/>
                <w:szCs w:val="20"/>
                <w:lang w:val="en-US" w:eastAsia="ru-RU"/>
              </w:rPr>
            </w:pPr>
            <w:r w:rsidRPr="00112DBF">
              <w:rPr>
                <w:rFonts w:ascii="Times New Roman" w:eastAsia="Times New Roman" w:hAnsi="Times New Roman" w:cs="Times New Roman"/>
                <w:b/>
                <w:color w:val="1F497D"/>
                <w:sz w:val="20"/>
                <w:szCs w:val="20"/>
                <w:lang w:val="en-US" w:eastAsia="ru-RU"/>
              </w:rPr>
              <w:t>Most important symptoms</w:t>
            </w:r>
          </w:p>
          <w:p w:rsidR="0049331B" w:rsidRPr="0049331B" w:rsidRDefault="0049331B" w:rsidP="0049331B">
            <w:pPr>
              <w:spacing w:after="0" w:line="240" w:lineRule="auto"/>
              <w:rPr>
                <w:rFonts w:ascii="Times New Roman" w:eastAsia="Times New Roman" w:hAnsi="Times New Roman" w:cs="Times New Roman"/>
                <w:b/>
                <w:color w:val="1F497D"/>
                <w:sz w:val="20"/>
                <w:szCs w:val="20"/>
                <w:lang w:val="en-GB" w:eastAsia="ru-RU"/>
              </w:rPr>
            </w:pPr>
            <w:r w:rsidRPr="00112DBF">
              <w:rPr>
                <w:rFonts w:ascii="Times New Roman" w:eastAsia="Times New Roman" w:hAnsi="Times New Roman" w:cs="Times New Roman"/>
                <w:b/>
                <w:color w:val="1F497D"/>
                <w:sz w:val="20"/>
                <w:szCs w:val="20"/>
                <w:lang w:val="en-US" w:eastAsia="ru-RU"/>
              </w:rPr>
              <w:t>Potential Hazardous Effects</w:t>
            </w:r>
          </w:p>
        </w:tc>
        <w:tc>
          <w:tcPr>
            <w:tcW w:w="80" w:type="pct"/>
            <w:gridSpan w:val="2"/>
            <w:tcBorders>
              <w:top w:val="nil"/>
              <w:bottom w:val="nil"/>
            </w:tcBorders>
          </w:tcPr>
          <w:p w:rsidR="0049331B" w:rsidRPr="0049331B" w:rsidRDefault="0049331B" w:rsidP="0049331B">
            <w:pPr>
              <w:autoSpaceDE w:val="0"/>
              <w:autoSpaceDN w:val="0"/>
              <w:adjustRightInd w:val="0"/>
              <w:spacing w:after="60" w:line="240" w:lineRule="auto"/>
              <w:jc w:val="both"/>
              <w:rPr>
                <w:rFonts w:ascii="Times New Roman" w:eastAsia="Times New Roman" w:hAnsi="Times New Roman" w:cs="Times New Roman"/>
                <w:color w:val="1F497D"/>
                <w:sz w:val="20"/>
                <w:szCs w:val="20"/>
                <w:lang w:val="en-GB" w:eastAsia="ru-RU"/>
              </w:rPr>
            </w:pPr>
          </w:p>
        </w:tc>
        <w:tc>
          <w:tcPr>
            <w:tcW w:w="2877" w:type="pct"/>
            <w:gridSpan w:val="3"/>
            <w:tcBorders>
              <w:top w:val="nil"/>
              <w:bottom w:val="nil"/>
              <w:right w:val="single" w:sz="18" w:space="0" w:color="1F497D"/>
            </w:tcBorders>
          </w:tcPr>
          <w:p w:rsidR="00D37577" w:rsidRPr="00D37577" w:rsidRDefault="00D37577" w:rsidP="004933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1F4E79" w:themeColor="accent1" w:themeShade="80"/>
                <w:sz w:val="20"/>
                <w:szCs w:val="20"/>
                <w:lang w:val="en-US"/>
              </w:rPr>
            </w:pPr>
            <w:r w:rsidRPr="0049331B">
              <w:rPr>
                <w:rFonts w:ascii="Times New Roman" w:hAnsi="Times New Roman" w:cs="Times New Roman"/>
                <w:color w:val="1F4E79" w:themeColor="accent1" w:themeShade="80"/>
                <w:sz w:val="20"/>
                <w:szCs w:val="20"/>
                <w:lang w:val="en-GB"/>
              </w:rPr>
              <w:t>If inhaled:</w:t>
            </w:r>
            <w:r>
              <w:rPr>
                <w:rFonts w:ascii="Times New Roman" w:hAnsi="Times New Roman" w:cs="Times New Roman"/>
                <w:color w:val="1F4E79" w:themeColor="accent1" w:themeShade="80"/>
                <w:sz w:val="20"/>
                <w:szCs w:val="20"/>
                <w:lang w:val="en-GB"/>
              </w:rPr>
              <w:t xml:space="preserve"> </w:t>
            </w:r>
            <w:r w:rsidRPr="00D37577">
              <w:rPr>
                <w:rFonts w:ascii="Times New Roman" w:hAnsi="Times New Roman" w:cs="Times New Roman"/>
                <w:color w:val="1F4E79" w:themeColor="accent1" w:themeShade="80"/>
                <w:sz w:val="20"/>
                <w:szCs w:val="20"/>
                <w:lang w:val="en-US"/>
              </w:rPr>
              <w:t>dizziness, headache, lethargy, sore throat, cough, difficulty breathing</w:t>
            </w:r>
            <w:r w:rsidRPr="0049331B">
              <w:rPr>
                <w:rFonts w:ascii="Times New Roman" w:hAnsi="Times New Roman" w:cs="Times New Roman"/>
                <w:color w:val="1F4E79" w:themeColor="accent1" w:themeShade="80"/>
                <w:sz w:val="20"/>
                <w:szCs w:val="20"/>
                <w:lang w:val="en-GB"/>
              </w:rPr>
              <w:t>.</w:t>
            </w:r>
          </w:p>
          <w:p w:rsidR="0049331B" w:rsidRDefault="0049331B" w:rsidP="004933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1F4E79" w:themeColor="accent1" w:themeShade="80"/>
                <w:sz w:val="20"/>
                <w:szCs w:val="20"/>
                <w:lang w:val="en-GB"/>
              </w:rPr>
            </w:pPr>
            <w:r w:rsidRPr="0049331B">
              <w:rPr>
                <w:rFonts w:ascii="Times New Roman" w:hAnsi="Times New Roman" w:cs="Times New Roman"/>
                <w:color w:val="1F4E79" w:themeColor="accent1" w:themeShade="80"/>
                <w:sz w:val="20"/>
                <w:szCs w:val="20"/>
                <w:lang w:val="en-GB"/>
              </w:rPr>
              <w:t>In case of contact with the e</w:t>
            </w:r>
            <w:r w:rsidR="00A83876">
              <w:rPr>
                <w:rFonts w:ascii="Times New Roman" w:hAnsi="Times New Roman" w:cs="Times New Roman"/>
                <w:color w:val="1F4E79" w:themeColor="accent1" w:themeShade="80"/>
                <w:sz w:val="20"/>
                <w:szCs w:val="20"/>
                <w:lang w:val="en-GB"/>
              </w:rPr>
              <w:t xml:space="preserve">yes: </w:t>
            </w:r>
            <w:r w:rsidR="008354A8" w:rsidRPr="008354A8">
              <w:rPr>
                <w:rFonts w:ascii="Times New Roman" w:hAnsi="Times New Roman" w:cs="Times New Roman"/>
                <w:color w:val="1F4E79" w:themeColor="accent1" w:themeShade="80"/>
                <w:sz w:val="20"/>
                <w:szCs w:val="20"/>
                <w:lang w:val="en-US"/>
              </w:rPr>
              <w:t>redness, lacrimation</w:t>
            </w:r>
            <w:r w:rsidRPr="0049331B">
              <w:rPr>
                <w:rFonts w:ascii="Times New Roman" w:hAnsi="Times New Roman" w:cs="Times New Roman"/>
                <w:color w:val="1F4E79" w:themeColor="accent1" w:themeShade="80"/>
                <w:sz w:val="20"/>
                <w:szCs w:val="20"/>
                <w:lang w:val="en-GB"/>
              </w:rPr>
              <w:t>.</w:t>
            </w:r>
          </w:p>
          <w:p w:rsidR="009D71A2" w:rsidRPr="0049331B" w:rsidRDefault="009D71A2" w:rsidP="009D71A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1F4E79" w:themeColor="accent1" w:themeShade="80"/>
                <w:sz w:val="20"/>
                <w:szCs w:val="20"/>
                <w:lang w:val="en-GB"/>
              </w:rPr>
            </w:pPr>
            <w:r w:rsidRPr="0049331B">
              <w:rPr>
                <w:rFonts w:ascii="Times New Roman" w:hAnsi="Times New Roman" w:cs="Times New Roman"/>
                <w:color w:val="1F4E79" w:themeColor="accent1" w:themeShade="80"/>
                <w:sz w:val="20"/>
                <w:szCs w:val="20"/>
                <w:lang w:val="en-GB"/>
              </w:rPr>
              <w:t xml:space="preserve">When exposed to the skin: </w:t>
            </w:r>
            <w:r w:rsidR="008354A8" w:rsidRPr="008354A8">
              <w:rPr>
                <w:rFonts w:ascii="Times New Roman" w:hAnsi="Times New Roman" w:cs="Times New Roman"/>
                <w:color w:val="1F4E79" w:themeColor="accent1" w:themeShade="80"/>
                <w:sz w:val="20"/>
                <w:szCs w:val="20"/>
                <w:lang w:val="en-US"/>
              </w:rPr>
              <w:t>redness, dryness, itching</w:t>
            </w:r>
            <w:r w:rsidRPr="0049331B">
              <w:rPr>
                <w:rFonts w:ascii="Times New Roman" w:hAnsi="Times New Roman" w:cs="Times New Roman"/>
                <w:color w:val="1F4E79" w:themeColor="accent1" w:themeShade="80"/>
                <w:sz w:val="20"/>
                <w:szCs w:val="20"/>
                <w:lang w:val="en-GB"/>
              </w:rPr>
              <w:t xml:space="preserve">.  </w:t>
            </w:r>
          </w:p>
          <w:p w:rsidR="0049331B" w:rsidRPr="008B43DC" w:rsidRDefault="0049331B" w:rsidP="00A838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1F4E79" w:themeColor="accent1" w:themeShade="80"/>
                <w:sz w:val="20"/>
                <w:szCs w:val="20"/>
                <w:lang w:val="en-US"/>
              </w:rPr>
            </w:pPr>
            <w:r w:rsidRPr="0049331B">
              <w:rPr>
                <w:rFonts w:ascii="Times New Roman" w:hAnsi="Times New Roman" w:cs="Times New Roman"/>
                <w:color w:val="1F4E79" w:themeColor="accent1" w:themeShade="80"/>
                <w:sz w:val="20"/>
                <w:szCs w:val="20"/>
                <w:lang w:val="en-GB"/>
              </w:rPr>
              <w:t>If swallowed:</w:t>
            </w:r>
            <w:r w:rsidR="00D37577" w:rsidRPr="00D37577">
              <w:rPr>
                <w:rFonts w:ascii="Times New Roman" w:hAnsi="Times New Roman" w:cs="Times New Roman"/>
                <w:color w:val="1F4E79" w:themeColor="accent1" w:themeShade="80"/>
                <w:sz w:val="20"/>
                <w:szCs w:val="20"/>
                <w:lang w:val="en-US"/>
              </w:rPr>
              <w:t xml:space="preserve"> </w:t>
            </w:r>
            <w:r w:rsidR="008354A8" w:rsidRPr="008354A8">
              <w:rPr>
                <w:rFonts w:ascii="Times New Roman" w:hAnsi="Times New Roman" w:cs="Times New Roman"/>
                <w:color w:val="1F4E79" w:themeColor="accent1" w:themeShade="80"/>
                <w:sz w:val="20"/>
                <w:szCs w:val="20"/>
                <w:lang w:val="en-US"/>
              </w:rPr>
              <w:t>salivation, nausea, vomiting, abdominal pain, diarrhea</w:t>
            </w:r>
            <w:r w:rsidR="009D71A2" w:rsidRPr="009D71A2">
              <w:rPr>
                <w:rFonts w:ascii="Times New Roman" w:hAnsi="Times New Roman" w:cs="Times New Roman"/>
                <w:color w:val="1F4E79" w:themeColor="accent1" w:themeShade="80"/>
                <w:sz w:val="20"/>
                <w:szCs w:val="20"/>
                <w:lang w:val="en-US"/>
              </w:rPr>
              <w:t>.</w:t>
            </w:r>
          </w:p>
        </w:tc>
      </w:tr>
      <w:tr w:rsidR="00FC60AA" w:rsidRPr="00344D4F" w:rsidTr="00011169">
        <w:tc>
          <w:tcPr>
            <w:tcW w:w="5000" w:type="pct"/>
            <w:gridSpan w:val="6"/>
            <w:tcBorders>
              <w:top w:val="nil"/>
              <w:left w:val="single" w:sz="18" w:space="0" w:color="1F497D"/>
              <w:bottom w:val="nil"/>
              <w:right w:val="single" w:sz="18" w:space="0" w:color="1F497D"/>
            </w:tcBorders>
            <w:shd w:val="clear" w:color="auto" w:fill="548DD4"/>
          </w:tcPr>
          <w:p w:rsidR="00FC60AA" w:rsidRPr="00344D4F" w:rsidRDefault="00FC60AA" w:rsidP="00011169">
            <w:pPr>
              <w:keepNext/>
              <w:tabs>
                <w:tab w:val="left" w:pos="3220"/>
              </w:tabs>
              <w:autoSpaceDE w:val="0"/>
              <w:autoSpaceDN w:val="0"/>
              <w:adjustRightInd w:val="0"/>
              <w:spacing w:after="0" w:line="240" w:lineRule="auto"/>
              <w:rPr>
                <w:rFonts w:ascii="Times New Roman" w:eastAsia="Times New Roman" w:hAnsi="Times New Roman" w:cs="Times New Roman"/>
                <w:b/>
                <w:color w:val="1F497D"/>
                <w:sz w:val="24"/>
                <w:szCs w:val="24"/>
                <w:lang w:eastAsia="ru-RU"/>
              </w:rPr>
            </w:pPr>
            <w:r w:rsidRPr="00344D4F">
              <w:rPr>
                <w:rFonts w:ascii="Times New Roman" w:eastAsia="Times New Roman" w:hAnsi="Times New Roman" w:cs="Times New Roman"/>
                <w:b/>
                <w:color w:val="FFFFFF" w:themeColor="background1"/>
                <w:sz w:val="24"/>
                <w:szCs w:val="24"/>
                <w:lang w:eastAsia="ru-RU"/>
              </w:rPr>
              <w:t>5</w:t>
            </w:r>
            <w:r w:rsidR="00F71FD6" w:rsidRPr="00344D4F">
              <w:rPr>
                <w:rFonts w:ascii="Times New Roman" w:eastAsia="Times New Roman" w:hAnsi="Times New Roman" w:cs="Times New Roman"/>
                <w:b/>
                <w:color w:val="FFFFFF" w:themeColor="background1"/>
                <w:sz w:val="24"/>
                <w:szCs w:val="24"/>
                <w:lang w:eastAsia="ru-RU"/>
              </w:rPr>
              <w:t>.</w:t>
            </w:r>
            <w:r w:rsidRPr="00344D4F">
              <w:rPr>
                <w:rFonts w:ascii="Times New Roman" w:eastAsia="Times New Roman" w:hAnsi="Times New Roman" w:cs="Times New Roman"/>
                <w:b/>
                <w:color w:val="FFFFFF" w:themeColor="background1"/>
                <w:sz w:val="24"/>
                <w:szCs w:val="24"/>
                <w:lang w:eastAsia="ru-RU"/>
              </w:rPr>
              <w:t xml:space="preserve"> </w:t>
            </w:r>
            <w:r w:rsidR="0049331B">
              <w:t xml:space="preserve"> </w:t>
            </w:r>
            <w:r w:rsidR="0049331B" w:rsidRPr="0049331B">
              <w:rPr>
                <w:rFonts w:ascii="Times New Roman" w:eastAsia="Times New Roman" w:hAnsi="Times New Roman" w:cs="Times New Roman"/>
                <w:b/>
                <w:color w:val="FFFFFF" w:themeColor="background1"/>
                <w:sz w:val="24"/>
                <w:szCs w:val="24"/>
                <w:lang w:eastAsia="ru-RU"/>
              </w:rPr>
              <w:t>FIRE FIGHTING MEASURES</w:t>
            </w:r>
          </w:p>
        </w:tc>
      </w:tr>
      <w:tr w:rsidR="0049331B" w:rsidRPr="00344D4F" w:rsidTr="00011169">
        <w:tc>
          <w:tcPr>
            <w:tcW w:w="2072" w:type="pct"/>
            <w:gridSpan w:val="2"/>
            <w:tcBorders>
              <w:top w:val="nil"/>
              <w:left w:val="single" w:sz="18" w:space="0" w:color="1F497D"/>
              <w:bottom w:val="nil"/>
            </w:tcBorders>
          </w:tcPr>
          <w:p w:rsidR="0049331B" w:rsidRPr="00344D4F" w:rsidRDefault="0049331B" w:rsidP="0049331B">
            <w:pPr>
              <w:spacing w:after="0" w:line="240" w:lineRule="auto"/>
              <w:rPr>
                <w:rFonts w:ascii="Times New Roman" w:eastAsia="Times New Roman" w:hAnsi="Times New Roman" w:cs="Times New Roman"/>
                <w:b/>
                <w:color w:val="1F497D"/>
                <w:sz w:val="20"/>
                <w:szCs w:val="20"/>
                <w:lang w:eastAsia="ru-RU"/>
              </w:rPr>
            </w:pPr>
            <w:r w:rsidRPr="001950FF">
              <w:rPr>
                <w:rFonts w:ascii="Times New Roman" w:hAnsi="Times New Roman" w:cs="Times New Roman"/>
                <w:b/>
                <w:color w:val="1F4E79" w:themeColor="accent1" w:themeShade="80"/>
                <w:sz w:val="20"/>
                <w:szCs w:val="20"/>
              </w:rPr>
              <w:t>Flammability</w:t>
            </w:r>
          </w:p>
        </w:tc>
        <w:tc>
          <w:tcPr>
            <w:tcW w:w="59" w:type="pct"/>
            <w:gridSpan w:val="2"/>
            <w:tcBorders>
              <w:top w:val="nil"/>
              <w:bottom w:val="nil"/>
            </w:tcBorders>
          </w:tcPr>
          <w:p w:rsidR="0049331B" w:rsidRPr="00344D4F" w:rsidRDefault="0049331B" w:rsidP="0049331B">
            <w:pPr>
              <w:autoSpaceDE w:val="0"/>
              <w:autoSpaceDN w:val="0"/>
              <w:adjustRightInd w:val="0"/>
              <w:spacing w:after="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49331B" w:rsidRPr="004D4679" w:rsidRDefault="009D71A2" w:rsidP="0049331B">
            <w:pPr>
              <w:tabs>
                <w:tab w:val="left" w:pos="3220"/>
              </w:tabs>
              <w:autoSpaceDE w:val="0"/>
              <w:autoSpaceDN w:val="0"/>
              <w:adjustRightInd w:val="0"/>
              <w:spacing w:after="0" w:line="240" w:lineRule="auto"/>
              <w:jc w:val="both"/>
              <w:rPr>
                <w:rFonts w:ascii="Times New Roman" w:eastAsia="Times New Roman" w:hAnsi="Times New Roman" w:cs="Times New Roman"/>
                <w:color w:val="1F4E79" w:themeColor="accent1" w:themeShade="80"/>
                <w:sz w:val="20"/>
                <w:szCs w:val="20"/>
                <w:lang w:val="en-US" w:eastAsia="ru-RU"/>
              </w:rPr>
            </w:pPr>
            <w:r w:rsidRPr="009D71A2">
              <w:rPr>
                <w:rFonts w:ascii="Times New Roman" w:hAnsi="Times New Roman" w:cs="Times New Roman"/>
                <w:color w:val="2F5496" w:themeColor="accent5" w:themeShade="BF"/>
                <w:sz w:val="20"/>
                <w:szCs w:val="20"/>
              </w:rPr>
              <w:t>Non-flammable substance.</w:t>
            </w:r>
          </w:p>
        </w:tc>
      </w:tr>
      <w:tr w:rsidR="0049331B" w:rsidRPr="00E11618" w:rsidTr="00011169">
        <w:tc>
          <w:tcPr>
            <w:tcW w:w="2072" w:type="pct"/>
            <w:gridSpan w:val="2"/>
            <w:tcBorders>
              <w:top w:val="nil"/>
              <w:left w:val="single" w:sz="18" w:space="0" w:color="1F497D"/>
              <w:bottom w:val="nil"/>
            </w:tcBorders>
          </w:tcPr>
          <w:p w:rsidR="0049331B" w:rsidRPr="00344D4F" w:rsidRDefault="0049331B" w:rsidP="0049331B">
            <w:pPr>
              <w:spacing w:after="0" w:line="240" w:lineRule="auto"/>
              <w:rPr>
                <w:rFonts w:ascii="Times New Roman" w:eastAsia="Times New Roman" w:hAnsi="Times New Roman" w:cs="Times New Roman"/>
                <w:b/>
                <w:color w:val="1F497D"/>
                <w:sz w:val="20"/>
                <w:szCs w:val="20"/>
                <w:lang w:eastAsia="ru-RU"/>
              </w:rPr>
            </w:pPr>
            <w:r w:rsidRPr="001950FF">
              <w:rPr>
                <w:rFonts w:ascii="Times New Roman" w:hAnsi="Times New Roman" w:cs="Times New Roman"/>
                <w:b/>
                <w:color w:val="1F4E79" w:themeColor="accent1" w:themeShade="80"/>
                <w:sz w:val="20"/>
                <w:szCs w:val="20"/>
              </w:rPr>
              <w:t>Thermal degradation products</w:t>
            </w:r>
          </w:p>
        </w:tc>
        <w:tc>
          <w:tcPr>
            <w:tcW w:w="59" w:type="pct"/>
            <w:gridSpan w:val="2"/>
            <w:tcBorders>
              <w:top w:val="nil"/>
              <w:bottom w:val="nil"/>
            </w:tcBorders>
          </w:tcPr>
          <w:p w:rsidR="0049331B" w:rsidRPr="00344D4F" w:rsidRDefault="0049331B" w:rsidP="0049331B">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shd w:val="clear" w:color="auto" w:fill="auto"/>
          </w:tcPr>
          <w:p w:rsidR="0049331B" w:rsidRPr="009D71A2" w:rsidRDefault="002C53C0" w:rsidP="0049331B">
            <w:pPr>
              <w:tabs>
                <w:tab w:val="left" w:pos="3220"/>
              </w:tabs>
              <w:autoSpaceDE w:val="0"/>
              <w:autoSpaceDN w:val="0"/>
              <w:adjustRightInd w:val="0"/>
              <w:spacing w:after="0" w:line="240" w:lineRule="auto"/>
              <w:jc w:val="both"/>
              <w:rPr>
                <w:rFonts w:ascii="Times New Roman" w:hAnsi="Times New Roman" w:cs="Times New Roman"/>
                <w:color w:val="2F5496" w:themeColor="accent5" w:themeShade="BF"/>
                <w:sz w:val="20"/>
                <w:szCs w:val="20"/>
                <w:lang w:val="en-GB"/>
              </w:rPr>
            </w:pPr>
            <w:r w:rsidRPr="008F7848">
              <w:rPr>
                <w:rFonts w:ascii="Times New Roman" w:hAnsi="Times New Roman" w:cs="Times New Roman"/>
                <w:color w:val="1F4E79" w:themeColor="accent1" w:themeShade="80"/>
                <w:sz w:val="20"/>
                <w:szCs w:val="20"/>
                <w:lang w:val="en-US"/>
              </w:rPr>
              <w:t>No information</w:t>
            </w:r>
            <w:r w:rsidR="0049331B" w:rsidRPr="0049331B">
              <w:rPr>
                <w:rFonts w:ascii="Times New Roman" w:hAnsi="Times New Roman" w:cs="Times New Roman"/>
                <w:color w:val="2F5496" w:themeColor="accent5" w:themeShade="BF"/>
                <w:sz w:val="20"/>
                <w:szCs w:val="20"/>
                <w:lang w:val="en-GB"/>
              </w:rPr>
              <w:t>.</w:t>
            </w:r>
          </w:p>
        </w:tc>
      </w:tr>
      <w:tr w:rsidR="0049331B" w:rsidRPr="00C51380" w:rsidTr="00011169">
        <w:tc>
          <w:tcPr>
            <w:tcW w:w="2072" w:type="pct"/>
            <w:gridSpan w:val="2"/>
            <w:tcBorders>
              <w:top w:val="nil"/>
              <w:left w:val="single" w:sz="18" w:space="0" w:color="1F497D"/>
              <w:bottom w:val="nil"/>
            </w:tcBorders>
          </w:tcPr>
          <w:p w:rsidR="0049331B" w:rsidRPr="00344D4F" w:rsidRDefault="0049331B" w:rsidP="0049331B">
            <w:pPr>
              <w:spacing w:after="0" w:line="240" w:lineRule="auto"/>
              <w:rPr>
                <w:rFonts w:ascii="Times New Roman" w:eastAsia="Times New Roman" w:hAnsi="Times New Roman" w:cs="Times New Roman"/>
                <w:b/>
                <w:color w:val="1F497D"/>
                <w:sz w:val="20"/>
                <w:szCs w:val="20"/>
                <w:lang w:eastAsia="ru-RU"/>
              </w:rPr>
            </w:pPr>
            <w:r w:rsidRPr="001950FF">
              <w:rPr>
                <w:rFonts w:ascii="Times New Roman" w:hAnsi="Times New Roman" w:cs="Times New Roman"/>
                <w:b/>
                <w:color w:val="1F4E79" w:themeColor="accent1" w:themeShade="80"/>
                <w:sz w:val="20"/>
                <w:szCs w:val="20"/>
              </w:rPr>
              <w:t>Fire and explosion safety</w:t>
            </w:r>
          </w:p>
        </w:tc>
        <w:tc>
          <w:tcPr>
            <w:tcW w:w="59" w:type="pct"/>
            <w:gridSpan w:val="2"/>
            <w:tcBorders>
              <w:top w:val="nil"/>
              <w:bottom w:val="nil"/>
            </w:tcBorders>
          </w:tcPr>
          <w:p w:rsidR="0049331B" w:rsidRPr="00344D4F" w:rsidRDefault="0049331B" w:rsidP="0049331B">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49331B" w:rsidRPr="0049331B" w:rsidRDefault="000D23D8" w:rsidP="004E39A3">
            <w:pPr>
              <w:tabs>
                <w:tab w:val="left" w:pos="3220"/>
              </w:tabs>
              <w:autoSpaceDE w:val="0"/>
              <w:autoSpaceDN w:val="0"/>
              <w:adjustRightInd w:val="0"/>
              <w:spacing w:after="0" w:line="240" w:lineRule="auto"/>
              <w:jc w:val="both"/>
              <w:rPr>
                <w:rFonts w:ascii="Times New Roman" w:eastAsia="Times New Roman" w:hAnsi="Times New Roman" w:cs="Times New Roman"/>
                <w:color w:val="1F4E79" w:themeColor="accent1" w:themeShade="80"/>
                <w:sz w:val="20"/>
                <w:szCs w:val="20"/>
                <w:lang w:val="en-GB" w:eastAsia="ru-RU"/>
              </w:rPr>
            </w:pPr>
            <w:r w:rsidRPr="000D23D8">
              <w:rPr>
                <w:rFonts w:ascii="Times New Roman" w:eastAsia="Times New Roman" w:hAnsi="Times New Roman" w:cs="Times New Roman"/>
                <w:color w:val="2F5496" w:themeColor="accent5" w:themeShade="BF"/>
                <w:sz w:val="20"/>
                <w:szCs w:val="20"/>
                <w:lang w:val="en-US" w:eastAsia="ru-RU"/>
              </w:rPr>
              <w:t>Fire and explosion hazard indicators are not achieved</w:t>
            </w:r>
            <w:r w:rsidR="0049331B" w:rsidRPr="0049331B">
              <w:rPr>
                <w:rFonts w:ascii="Times New Roman" w:eastAsia="Times New Roman" w:hAnsi="Times New Roman" w:cs="Times New Roman"/>
                <w:color w:val="2F5496" w:themeColor="accent5" w:themeShade="BF"/>
                <w:sz w:val="20"/>
                <w:szCs w:val="20"/>
                <w:lang w:val="en-GB" w:eastAsia="ru-RU"/>
              </w:rPr>
              <w:t>.</w:t>
            </w:r>
          </w:p>
        </w:tc>
      </w:tr>
      <w:tr w:rsidR="0049331B" w:rsidRPr="00C51380" w:rsidTr="00011169">
        <w:tc>
          <w:tcPr>
            <w:tcW w:w="2072" w:type="pct"/>
            <w:gridSpan w:val="2"/>
            <w:tcBorders>
              <w:top w:val="nil"/>
              <w:left w:val="single" w:sz="18" w:space="0" w:color="1F497D"/>
              <w:bottom w:val="nil"/>
            </w:tcBorders>
          </w:tcPr>
          <w:p w:rsidR="0049331B" w:rsidRPr="00344D4F" w:rsidRDefault="0049331B" w:rsidP="0049331B">
            <w:pPr>
              <w:spacing w:after="0" w:line="240" w:lineRule="auto"/>
              <w:rPr>
                <w:rFonts w:ascii="Times New Roman" w:eastAsia="Times New Roman" w:hAnsi="Times New Roman" w:cs="Times New Roman"/>
                <w:b/>
                <w:color w:val="1F497D"/>
                <w:sz w:val="20"/>
                <w:szCs w:val="20"/>
                <w:lang w:eastAsia="ru-RU"/>
              </w:rPr>
            </w:pPr>
            <w:r w:rsidRPr="001950FF">
              <w:rPr>
                <w:rFonts w:ascii="Times New Roman" w:hAnsi="Times New Roman" w:cs="Times New Roman"/>
                <w:b/>
                <w:color w:val="1F4E79" w:themeColor="accent1" w:themeShade="80"/>
                <w:sz w:val="20"/>
                <w:szCs w:val="20"/>
              </w:rPr>
              <w:t>Extinguishing Methods</w:t>
            </w:r>
          </w:p>
        </w:tc>
        <w:tc>
          <w:tcPr>
            <w:tcW w:w="59" w:type="pct"/>
            <w:gridSpan w:val="2"/>
            <w:tcBorders>
              <w:top w:val="nil"/>
              <w:bottom w:val="nil"/>
            </w:tcBorders>
          </w:tcPr>
          <w:p w:rsidR="0049331B" w:rsidRPr="00344D4F" w:rsidRDefault="0049331B" w:rsidP="0049331B">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49331B" w:rsidRPr="0049331B" w:rsidRDefault="000D23D8" w:rsidP="004933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E79" w:themeColor="accent1" w:themeShade="80"/>
                <w:sz w:val="20"/>
                <w:szCs w:val="20"/>
                <w:lang w:val="en-GB" w:eastAsia="ru-RU"/>
              </w:rPr>
            </w:pPr>
            <w:r w:rsidRPr="000D23D8">
              <w:rPr>
                <w:rFonts w:ascii="Times New Roman" w:eastAsia="Times New Roman" w:hAnsi="Times New Roman" w:cs="Times New Roman"/>
                <w:color w:val="2F5496" w:themeColor="accent5" w:themeShade="BF"/>
                <w:sz w:val="20"/>
                <w:szCs w:val="20"/>
                <w:lang w:val="en-US" w:eastAsia="ru-RU"/>
              </w:rPr>
              <w:t>According to the main source of ignition</w:t>
            </w:r>
            <w:r w:rsidR="0049331B" w:rsidRPr="0049331B">
              <w:rPr>
                <w:rFonts w:ascii="Times New Roman" w:eastAsia="Times New Roman" w:hAnsi="Times New Roman" w:cs="Times New Roman"/>
                <w:color w:val="2F5496" w:themeColor="accent5" w:themeShade="BF"/>
                <w:sz w:val="20"/>
                <w:szCs w:val="20"/>
                <w:lang w:val="en-GB" w:eastAsia="ru-RU"/>
              </w:rPr>
              <w:t>.</w:t>
            </w:r>
          </w:p>
        </w:tc>
      </w:tr>
      <w:tr w:rsidR="0049331B" w:rsidRPr="00C51380" w:rsidTr="00011169">
        <w:tc>
          <w:tcPr>
            <w:tcW w:w="2072" w:type="pct"/>
            <w:gridSpan w:val="2"/>
            <w:tcBorders>
              <w:top w:val="nil"/>
              <w:left w:val="single" w:sz="18" w:space="0" w:color="1F497D"/>
              <w:bottom w:val="nil"/>
            </w:tcBorders>
          </w:tcPr>
          <w:p w:rsidR="0049331B" w:rsidRPr="00344D4F" w:rsidRDefault="0049331B" w:rsidP="0049331B">
            <w:pPr>
              <w:spacing w:after="0" w:line="240" w:lineRule="auto"/>
              <w:rPr>
                <w:rFonts w:ascii="Times New Roman" w:eastAsia="Times New Roman" w:hAnsi="Times New Roman" w:cs="Times New Roman"/>
                <w:b/>
                <w:color w:val="1F497D"/>
                <w:sz w:val="20"/>
                <w:szCs w:val="20"/>
                <w:lang w:eastAsia="ru-RU"/>
              </w:rPr>
            </w:pPr>
            <w:r w:rsidRPr="001950FF">
              <w:rPr>
                <w:rFonts w:ascii="Times New Roman" w:hAnsi="Times New Roman" w:cs="Times New Roman"/>
                <w:b/>
                <w:color w:val="1F4E79" w:themeColor="accent1" w:themeShade="80"/>
                <w:sz w:val="20"/>
                <w:szCs w:val="20"/>
              </w:rPr>
              <w:lastRenderedPageBreak/>
              <w:t>Extinguishing Specificity</w:t>
            </w:r>
          </w:p>
        </w:tc>
        <w:tc>
          <w:tcPr>
            <w:tcW w:w="59" w:type="pct"/>
            <w:gridSpan w:val="2"/>
            <w:tcBorders>
              <w:top w:val="nil"/>
              <w:bottom w:val="nil"/>
            </w:tcBorders>
          </w:tcPr>
          <w:p w:rsidR="0049331B" w:rsidRPr="00344D4F" w:rsidRDefault="0049331B" w:rsidP="0049331B">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0D23D8" w:rsidRPr="008B43DC" w:rsidRDefault="000D23D8" w:rsidP="004933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F5496" w:themeColor="accent5" w:themeShade="BF"/>
                <w:sz w:val="20"/>
                <w:szCs w:val="20"/>
                <w:shd w:val="clear" w:color="auto" w:fill="FFFFFF"/>
                <w:lang w:val="en-US"/>
              </w:rPr>
            </w:pPr>
            <w:r w:rsidRPr="000D23D8">
              <w:rPr>
                <w:rFonts w:ascii="Times New Roman" w:hAnsi="Times New Roman" w:cs="Times New Roman"/>
                <w:color w:val="2F5496" w:themeColor="accent5" w:themeShade="BF"/>
                <w:sz w:val="20"/>
                <w:szCs w:val="20"/>
                <w:shd w:val="clear" w:color="auto" w:fill="FFFFFF"/>
                <w:lang w:val="en-US"/>
              </w:rPr>
              <w:t xml:space="preserve">The combustion process may involve the product packaging, the combustion of which is accompanied by the release of toxic substances. </w:t>
            </w:r>
          </w:p>
          <w:p w:rsidR="0049331B" w:rsidRPr="0049331B" w:rsidRDefault="000D23D8" w:rsidP="004933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1F4E79" w:themeColor="accent1" w:themeShade="80"/>
                <w:sz w:val="20"/>
                <w:szCs w:val="20"/>
                <w:shd w:val="clear" w:color="auto" w:fill="FFFFFF"/>
                <w:lang w:val="en-GB"/>
              </w:rPr>
            </w:pPr>
            <w:r w:rsidRPr="000D23D8">
              <w:rPr>
                <w:rFonts w:ascii="Times New Roman" w:hAnsi="Times New Roman" w:cs="Times New Roman"/>
                <w:color w:val="2F5496" w:themeColor="accent5" w:themeShade="BF"/>
                <w:sz w:val="20"/>
                <w:szCs w:val="20"/>
                <w:shd w:val="clear" w:color="auto" w:fill="FFFFFF"/>
                <w:lang w:val="en-US"/>
              </w:rPr>
              <w:t>Firefighter's combat clothing (jacket and trousers with removable heat-insulating linings) complete with a firefighter's rescue belt, mittens or gloves, a fire helmet, and special protective footwear</w:t>
            </w:r>
            <w:r w:rsidR="0049331B" w:rsidRPr="0049331B">
              <w:rPr>
                <w:rFonts w:ascii="Times New Roman" w:hAnsi="Times New Roman" w:cs="Times New Roman"/>
                <w:color w:val="2F5496" w:themeColor="accent5" w:themeShade="BF"/>
                <w:sz w:val="20"/>
                <w:szCs w:val="20"/>
                <w:shd w:val="clear" w:color="auto" w:fill="FFFFFF"/>
                <w:lang w:val="en-GB"/>
              </w:rPr>
              <w:t>.</w:t>
            </w:r>
          </w:p>
        </w:tc>
      </w:tr>
      <w:tr w:rsidR="00FC60AA" w:rsidRPr="00C51380" w:rsidTr="00011169">
        <w:tc>
          <w:tcPr>
            <w:tcW w:w="5000" w:type="pct"/>
            <w:gridSpan w:val="6"/>
            <w:tcBorders>
              <w:top w:val="nil"/>
              <w:left w:val="single" w:sz="18" w:space="0" w:color="1F497D"/>
              <w:bottom w:val="nil"/>
              <w:right w:val="single" w:sz="18" w:space="0" w:color="1F497D"/>
            </w:tcBorders>
            <w:shd w:val="clear" w:color="auto" w:fill="548DD4"/>
          </w:tcPr>
          <w:p w:rsidR="00FC60AA" w:rsidRPr="0049331B" w:rsidRDefault="00F71FD6" w:rsidP="00011169">
            <w:pPr>
              <w:keepNext/>
              <w:spacing w:after="0" w:line="240" w:lineRule="auto"/>
              <w:rPr>
                <w:rFonts w:ascii="Times New Roman" w:eastAsia="Times New Roman" w:hAnsi="Times New Roman" w:cs="Times New Roman"/>
                <w:b/>
                <w:color w:val="1F497D"/>
                <w:sz w:val="24"/>
                <w:szCs w:val="24"/>
                <w:lang w:val="en-GB" w:eastAsia="ru-RU"/>
              </w:rPr>
            </w:pPr>
            <w:r w:rsidRPr="0049331B">
              <w:rPr>
                <w:rFonts w:ascii="Times New Roman" w:eastAsia="Times New Roman" w:hAnsi="Times New Roman" w:cs="Times New Roman"/>
                <w:b/>
                <w:color w:val="FFFFFF" w:themeColor="background1"/>
                <w:sz w:val="24"/>
                <w:szCs w:val="24"/>
                <w:lang w:val="en-GB" w:eastAsia="ru-RU"/>
              </w:rPr>
              <w:t xml:space="preserve">6. </w:t>
            </w:r>
            <w:r w:rsidR="0049331B" w:rsidRPr="0049331B">
              <w:rPr>
                <w:lang w:val="en-GB"/>
              </w:rPr>
              <w:t xml:space="preserve"> </w:t>
            </w:r>
            <w:r w:rsidR="0049331B" w:rsidRPr="0049331B">
              <w:rPr>
                <w:rFonts w:ascii="Times New Roman" w:eastAsia="Times New Roman" w:hAnsi="Times New Roman" w:cs="Times New Roman"/>
                <w:b/>
                <w:color w:val="FFFFFF" w:themeColor="background1"/>
                <w:sz w:val="24"/>
                <w:szCs w:val="24"/>
                <w:lang w:val="en-GB" w:eastAsia="ru-RU"/>
              </w:rPr>
              <w:t>MEASURES IN CASE OF ACCIDENTAL RELEASE/LEAKAGE</w:t>
            </w:r>
          </w:p>
        </w:tc>
      </w:tr>
      <w:tr w:rsidR="0049331B" w:rsidRPr="00C51380" w:rsidTr="00011169">
        <w:tc>
          <w:tcPr>
            <w:tcW w:w="2072" w:type="pct"/>
            <w:gridSpan w:val="2"/>
            <w:tcBorders>
              <w:top w:val="nil"/>
              <w:left w:val="single" w:sz="18" w:space="0" w:color="1F497D"/>
              <w:bottom w:val="nil"/>
            </w:tcBorders>
          </w:tcPr>
          <w:p w:rsidR="0049331B" w:rsidRPr="00344D4F" w:rsidRDefault="0049331B" w:rsidP="0049331B">
            <w:pPr>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Individual precautions</w:t>
            </w:r>
          </w:p>
        </w:tc>
        <w:tc>
          <w:tcPr>
            <w:tcW w:w="59" w:type="pct"/>
            <w:gridSpan w:val="2"/>
            <w:tcBorders>
              <w:top w:val="nil"/>
              <w:bottom w:val="nil"/>
            </w:tcBorders>
          </w:tcPr>
          <w:p w:rsidR="0049331B" w:rsidRPr="00344D4F" w:rsidRDefault="0049331B" w:rsidP="0049331B">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49331B" w:rsidRPr="0049331B" w:rsidRDefault="008354A8" w:rsidP="004933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sz w:val="20"/>
                <w:szCs w:val="20"/>
                <w:lang w:val="en-GB" w:eastAsia="ru-RU"/>
              </w:rPr>
            </w:pPr>
            <w:r w:rsidRPr="00255158">
              <w:rPr>
                <w:rFonts w:ascii="Times New Roman" w:eastAsia="Times New Roman" w:hAnsi="Times New Roman" w:cs="Times New Roman"/>
                <w:color w:val="1F497D"/>
                <w:sz w:val="20"/>
                <w:szCs w:val="20"/>
                <w:lang w:val="en-US" w:eastAsia="ru-RU"/>
              </w:rPr>
              <w:t>Isolate the danger zone within a radius of at least 50 m. Enter the accident zone in protective clothing and breathing apparatus. Remove bystanders. Observe fire safety measures. Do not smoke. Provide first aid to victims</w:t>
            </w:r>
            <w:r w:rsidR="0049331B" w:rsidRPr="0049331B">
              <w:rPr>
                <w:rFonts w:ascii="Times New Roman" w:eastAsia="Times New Roman" w:hAnsi="Times New Roman" w:cs="Times New Roman"/>
                <w:color w:val="1F497D"/>
                <w:sz w:val="20"/>
                <w:szCs w:val="20"/>
                <w:lang w:val="en-GB" w:eastAsia="ru-RU"/>
              </w:rPr>
              <w:t>.</w:t>
            </w:r>
          </w:p>
        </w:tc>
      </w:tr>
      <w:tr w:rsidR="0049331B" w:rsidRPr="00C51380" w:rsidTr="00011169">
        <w:tc>
          <w:tcPr>
            <w:tcW w:w="2072" w:type="pct"/>
            <w:gridSpan w:val="2"/>
            <w:tcBorders>
              <w:top w:val="nil"/>
              <w:left w:val="single" w:sz="18" w:space="0" w:color="1F497D"/>
              <w:bottom w:val="nil"/>
            </w:tcBorders>
          </w:tcPr>
          <w:p w:rsidR="0049331B" w:rsidRPr="00344D4F" w:rsidRDefault="0049331B" w:rsidP="0049331B">
            <w:pPr>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Environmental precautions</w:t>
            </w:r>
          </w:p>
        </w:tc>
        <w:tc>
          <w:tcPr>
            <w:tcW w:w="59" w:type="pct"/>
            <w:gridSpan w:val="2"/>
            <w:tcBorders>
              <w:top w:val="nil"/>
              <w:bottom w:val="nil"/>
            </w:tcBorders>
          </w:tcPr>
          <w:p w:rsidR="0049331B" w:rsidRPr="00344D4F" w:rsidRDefault="0049331B" w:rsidP="0049331B">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49331B" w:rsidRPr="0049331B" w:rsidRDefault="008354A8" w:rsidP="0049331B">
            <w:pPr>
              <w:spacing w:after="0" w:line="240" w:lineRule="auto"/>
              <w:jc w:val="both"/>
              <w:rPr>
                <w:rFonts w:ascii="Times New Roman" w:eastAsia="Times New Roman" w:hAnsi="Times New Roman" w:cs="Times New Roman"/>
                <w:color w:val="1F497D"/>
                <w:sz w:val="20"/>
                <w:szCs w:val="20"/>
                <w:lang w:val="en-GB" w:eastAsia="ru-RU"/>
              </w:rPr>
            </w:pPr>
            <w:r w:rsidRPr="00255158">
              <w:rPr>
                <w:rFonts w:ascii="Times New Roman" w:eastAsia="Times New Roman" w:hAnsi="Times New Roman" w:cs="Times New Roman"/>
                <w:color w:val="1F497D"/>
                <w:sz w:val="20"/>
                <w:szCs w:val="20"/>
                <w:lang w:val="en-US" w:eastAsia="ru-RU"/>
              </w:rPr>
              <w:t>Maximum sealing of containers, communications and other equipment; periodic monitoring of the content of harmful substances in the air of the working area; cleaning the air of production facilities to established standards before discharging into the atmosphere. Do not allow products to enter water bodies, soil, sewage systems</w:t>
            </w:r>
            <w:r w:rsidR="0049331B" w:rsidRPr="0049331B">
              <w:rPr>
                <w:rFonts w:ascii="Times New Roman" w:eastAsia="Times New Roman" w:hAnsi="Times New Roman" w:cs="Times New Roman"/>
                <w:color w:val="1F497D"/>
                <w:sz w:val="20"/>
                <w:szCs w:val="20"/>
                <w:lang w:val="en-GB" w:eastAsia="ru-RU"/>
              </w:rPr>
              <w:t>.</w:t>
            </w:r>
          </w:p>
        </w:tc>
      </w:tr>
      <w:tr w:rsidR="0049331B" w:rsidRPr="008B43DC" w:rsidTr="00011169">
        <w:tc>
          <w:tcPr>
            <w:tcW w:w="2072" w:type="pct"/>
            <w:gridSpan w:val="2"/>
            <w:tcBorders>
              <w:top w:val="nil"/>
              <w:left w:val="single" w:sz="18" w:space="0" w:color="1F497D"/>
              <w:bottom w:val="nil"/>
            </w:tcBorders>
          </w:tcPr>
          <w:p w:rsidR="0049331B" w:rsidRPr="00344D4F" w:rsidRDefault="0049331B" w:rsidP="0049331B">
            <w:pPr>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Contamination and cleaning</w:t>
            </w:r>
          </w:p>
        </w:tc>
        <w:tc>
          <w:tcPr>
            <w:tcW w:w="59" w:type="pct"/>
            <w:gridSpan w:val="2"/>
            <w:tcBorders>
              <w:top w:val="nil"/>
              <w:bottom w:val="nil"/>
            </w:tcBorders>
          </w:tcPr>
          <w:p w:rsidR="0049331B" w:rsidRPr="00344D4F" w:rsidRDefault="0049331B" w:rsidP="0049331B">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49331B" w:rsidRPr="0049331B" w:rsidRDefault="008354A8" w:rsidP="001355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1F4E79" w:themeColor="accent1" w:themeShade="80"/>
                <w:sz w:val="20"/>
                <w:szCs w:val="20"/>
                <w:shd w:val="clear" w:color="auto" w:fill="FFFFFF"/>
                <w:lang w:val="en-GB"/>
              </w:rPr>
            </w:pPr>
            <w:r w:rsidRPr="00255158">
              <w:rPr>
                <w:rFonts w:ascii="Times New Roman" w:hAnsi="Times New Roman" w:cs="Times New Roman"/>
                <w:color w:val="1F4E79" w:themeColor="accent1" w:themeShade="80"/>
                <w:sz w:val="20"/>
                <w:szCs w:val="20"/>
                <w:shd w:val="clear" w:color="auto" w:fill="FFFFFF"/>
                <w:lang w:val="en-US"/>
              </w:rPr>
              <w:t xml:space="preserve">Eliminate the leak while observing safety precautions. Pump the contents into a serviceable container or into a drain container while observing the conditions for mixing liquids. In case of an intensive leak, enclose with an earthen embankment. Cover the spill site with sand, wash with plenty of water, embank and prevent the substance from getting into surface waters. Cut off the surface layer of soil with contamination, collect and remove for disposal while observing safety precautions. Cover the cut areas with a fresh layer of soil. </w:t>
            </w:r>
            <w:r w:rsidRPr="00255158">
              <w:rPr>
                <w:rFonts w:ascii="Times New Roman" w:hAnsi="Times New Roman" w:cs="Times New Roman"/>
                <w:color w:val="1F4E79" w:themeColor="accent1" w:themeShade="80"/>
                <w:sz w:val="20"/>
                <w:szCs w:val="20"/>
                <w:shd w:val="clear" w:color="auto" w:fill="FFFFFF"/>
              </w:rPr>
              <w:t>Call in neutralization specialists</w:t>
            </w:r>
            <w:r w:rsidR="0049331B" w:rsidRPr="0049331B">
              <w:rPr>
                <w:rFonts w:ascii="Times New Roman" w:eastAsia="Times New Roman" w:hAnsi="Times New Roman" w:cs="Times New Roman"/>
                <w:color w:val="1F497D"/>
                <w:sz w:val="20"/>
                <w:szCs w:val="20"/>
                <w:lang w:val="en-GB" w:eastAsia="ru-RU"/>
              </w:rPr>
              <w:t>.</w:t>
            </w:r>
          </w:p>
        </w:tc>
      </w:tr>
      <w:tr w:rsidR="00FC60AA" w:rsidRPr="00344D4F" w:rsidTr="00011169">
        <w:tc>
          <w:tcPr>
            <w:tcW w:w="5000" w:type="pct"/>
            <w:gridSpan w:val="6"/>
            <w:tcBorders>
              <w:top w:val="nil"/>
              <w:left w:val="single" w:sz="18" w:space="0" w:color="1F497D"/>
              <w:bottom w:val="nil"/>
              <w:right w:val="single" w:sz="18" w:space="0" w:color="1F497D"/>
            </w:tcBorders>
            <w:shd w:val="clear" w:color="auto" w:fill="548DD4"/>
          </w:tcPr>
          <w:p w:rsidR="00FC60AA" w:rsidRPr="000736AF" w:rsidRDefault="00FC60AA" w:rsidP="00011169">
            <w:pPr>
              <w:keepNext/>
              <w:tabs>
                <w:tab w:val="left" w:pos="3220"/>
              </w:tabs>
              <w:autoSpaceDE w:val="0"/>
              <w:autoSpaceDN w:val="0"/>
              <w:adjustRightInd w:val="0"/>
              <w:spacing w:after="60" w:line="240" w:lineRule="auto"/>
              <w:ind w:left="102" w:hanging="102"/>
              <w:rPr>
                <w:rFonts w:ascii="Times New Roman" w:eastAsia="Times New Roman" w:hAnsi="Times New Roman" w:cs="Times New Roman"/>
                <w:b/>
                <w:color w:val="1F497D"/>
                <w:sz w:val="24"/>
                <w:szCs w:val="24"/>
                <w:lang w:eastAsia="ru-RU"/>
              </w:rPr>
            </w:pPr>
            <w:r w:rsidRPr="000736AF">
              <w:rPr>
                <w:rFonts w:ascii="Times New Roman" w:eastAsia="Times New Roman" w:hAnsi="Times New Roman" w:cs="Times New Roman"/>
                <w:b/>
                <w:color w:val="FFFFFF" w:themeColor="background1"/>
                <w:sz w:val="24"/>
                <w:szCs w:val="24"/>
                <w:lang w:eastAsia="ru-RU"/>
              </w:rPr>
              <w:t xml:space="preserve">7. </w:t>
            </w:r>
            <w:r w:rsidR="0049331B">
              <w:t xml:space="preserve"> </w:t>
            </w:r>
            <w:r w:rsidR="0049331B" w:rsidRPr="0049331B">
              <w:rPr>
                <w:rFonts w:ascii="Times New Roman" w:eastAsia="Times New Roman" w:hAnsi="Times New Roman" w:cs="Times New Roman"/>
                <w:b/>
                <w:color w:val="FFFFFF" w:themeColor="background1"/>
                <w:sz w:val="24"/>
                <w:szCs w:val="24"/>
                <w:lang w:eastAsia="ru-RU"/>
              </w:rPr>
              <w:t>HANDLING AND STORAGE</w:t>
            </w:r>
          </w:p>
        </w:tc>
      </w:tr>
      <w:tr w:rsidR="0049331B" w:rsidRPr="00312C7D" w:rsidTr="00011169">
        <w:tc>
          <w:tcPr>
            <w:tcW w:w="2072" w:type="pct"/>
            <w:gridSpan w:val="2"/>
            <w:tcBorders>
              <w:top w:val="nil"/>
              <w:left w:val="single" w:sz="18" w:space="0" w:color="1F497D"/>
              <w:bottom w:val="nil"/>
            </w:tcBorders>
          </w:tcPr>
          <w:p w:rsidR="0049331B" w:rsidRPr="00344D4F" w:rsidRDefault="0049331B" w:rsidP="0049331B">
            <w:pPr>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Precautions and safe handling</w:t>
            </w:r>
          </w:p>
        </w:tc>
        <w:tc>
          <w:tcPr>
            <w:tcW w:w="59" w:type="pct"/>
            <w:gridSpan w:val="2"/>
            <w:tcBorders>
              <w:top w:val="nil"/>
              <w:bottom w:val="nil"/>
            </w:tcBorders>
          </w:tcPr>
          <w:p w:rsidR="0049331B" w:rsidRPr="00344D4F" w:rsidRDefault="0049331B" w:rsidP="0049331B">
            <w:pPr>
              <w:autoSpaceDE w:val="0"/>
              <w:autoSpaceDN w:val="0"/>
              <w:adjustRightInd w:val="0"/>
              <w:spacing w:after="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9D71A2" w:rsidRDefault="009D71A2" w:rsidP="0049331B">
            <w:pPr>
              <w:spacing w:after="0" w:line="240" w:lineRule="auto"/>
              <w:jc w:val="both"/>
              <w:rPr>
                <w:rFonts w:ascii="Times New Roman" w:eastAsia="Times New Roman" w:hAnsi="Times New Roman" w:cs="Times New Roman"/>
                <w:color w:val="1F497D"/>
                <w:sz w:val="20"/>
                <w:szCs w:val="20"/>
                <w:lang w:val="en-US" w:eastAsia="ru-RU"/>
              </w:rPr>
            </w:pPr>
            <w:r w:rsidRPr="009D71A2">
              <w:rPr>
                <w:rFonts w:ascii="Times New Roman" w:eastAsia="Times New Roman" w:hAnsi="Times New Roman" w:cs="Times New Roman"/>
                <w:color w:val="1F497D"/>
                <w:sz w:val="20"/>
                <w:szCs w:val="20"/>
                <w:lang w:val="en-US" w:eastAsia="ru-RU"/>
              </w:rPr>
              <w:t xml:space="preserve">The premises must be equipped with general exchange and local supply and exhaust ventilation, ensuring clean air in the working area. </w:t>
            </w:r>
          </w:p>
          <w:p w:rsidR="0049331B" w:rsidRPr="00312C7D" w:rsidRDefault="009D71A2" w:rsidP="0049331B">
            <w:pPr>
              <w:spacing w:after="0" w:line="240" w:lineRule="auto"/>
              <w:jc w:val="both"/>
              <w:rPr>
                <w:rFonts w:ascii="Times New Roman" w:eastAsia="Times New Roman" w:hAnsi="Times New Roman" w:cs="Times New Roman"/>
                <w:color w:val="1F497D"/>
                <w:sz w:val="20"/>
                <w:szCs w:val="20"/>
                <w:lang w:val="en-US" w:eastAsia="ru-RU"/>
              </w:rPr>
            </w:pPr>
            <w:r w:rsidRPr="009D71A2">
              <w:rPr>
                <w:rFonts w:ascii="Times New Roman" w:eastAsia="Times New Roman" w:hAnsi="Times New Roman" w:cs="Times New Roman"/>
                <w:color w:val="1F497D"/>
                <w:sz w:val="20"/>
                <w:szCs w:val="20"/>
                <w:lang w:val="en-US" w:eastAsia="ru-RU"/>
              </w:rPr>
              <w:t>When working with the product, do not drink, eat, or smoke. Wash your hands thoroughly after work. Observe personal hygiene rules</w:t>
            </w:r>
            <w:r w:rsidR="0049331B" w:rsidRPr="0049331B">
              <w:rPr>
                <w:rFonts w:ascii="Times New Roman" w:eastAsia="Times New Roman" w:hAnsi="Times New Roman" w:cs="Times New Roman"/>
                <w:color w:val="1F497D"/>
                <w:sz w:val="20"/>
                <w:szCs w:val="20"/>
                <w:lang w:val="en-GB" w:eastAsia="ru-RU"/>
              </w:rPr>
              <w:t xml:space="preserve">.  </w:t>
            </w:r>
          </w:p>
        </w:tc>
      </w:tr>
      <w:tr w:rsidR="0049331B" w:rsidRPr="00C51380" w:rsidTr="00011169">
        <w:tc>
          <w:tcPr>
            <w:tcW w:w="2072" w:type="pct"/>
            <w:gridSpan w:val="2"/>
            <w:tcBorders>
              <w:top w:val="nil"/>
              <w:left w:val="single" w:sz="18" w:space="0" w:color="1F497D"/>
              <w:bottom w:val="nil"/>
            </w:tcBorders>
          </w:tcPr>
          <w:p w:rsidR="0049331B" w:rsidRPr="009502B9" w:rsidRDefault="0049331B" w:rsidP="004933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val="en-US" w:eastAsia="ru-RU"/>
              </w:rPr>
            </w:pPr>
            <w:r w:rsidRPr="009502B9">
              <w:rPr>
                <w:rFonts w:ascii="Times New Roman" w:eastAsia="Times New Roman" w:hAnsi="Times New Roman" w:cs="Times New Roman"/>
                <w:b/>
                <w:color w:val="1F497D"/>
                <w:sz w:val="20"/>
                <w:szCs w:val="20"/>
                <w:lang w:val="en-US" w:eastAsia="ru-RU"/>
              </w:rPr>
              <w:t>Precautionary measures</w:t>
            </w:r>
          </w:p>
          <w:p w:rsidR="0049331B" w:rsidRDefault="0049331B" w:rsidP="0049331B">
            <w:pPr>
              <w:spacing w:after="0" w:line="240" w:lineRule="auto"/>
              <w:rPr>
                <w:rFonts w:ascii="Times New Roman" w:eastAsia="Times New Roman" w:hAnsi="Times New Roman" w:cs="Times New Roman"/>
                <w:b/>
                <w:color w:val="1F497D"/>
                <w:sz w:val="20"/>
                <w:szCs w:val="20"/>
                <w:lang w:val="en-US" w:eastAsia="ru-RU"/>
              </w:rPr>
            </w:pPr>
          </w:p>
          <w:p w:rsidR="0049331B" w:rsidRPr="00344D4F" w:rsidRDefault="0049331B" w:rsidP="0049331B">
            <w:pPr>
              <w:spacing w:after="0" w:line="240" w:lineRule="auto"/>
              <w:rPr>
                <w:rFonts w:ascii="Times New Roman" w:eastAsia="Times New Roman" w:hAnsi="Times New Roman" w:cs="Times New Roman"/>
                <w:b/>
                <w:color w:val="1F497D"/>
                <w:sz w:val="20"/>
                <w:szCs w:val="20"/>
                <w:lang w:eastAsia="ru-RU"/>
              </w:rPr>
            </w:pPr>
            <w:r w:rsidRPr="009502B9">
              <w:rPr>
                <w:rFonts w:ascii="Times New Roman" w:eastAsia="Times New Roman" w:hAnsi="Times New Roman" w:cs="Times New Roman"/>
                <w:b/>
                <w:color w:val="1F497D"/>
                <w:sz w:val="20"/>
                <w:szCs w:val="20"/>
                <w:lang w:val="en-US" w:eastAsia="ru-RU"/>
              </w:rPr>
              <w:t>Safe storage</w:t>
            </w:r>
          </w:p>
        </w:tc>
        <w:tc>
          <w:tcPr>
            <w:tcW w:w="59" w:type="pct"/>
            <w:gridSpan w:val="2"/>
            <w:tcBorders>
              <w:top w:val="nil"/>
              <w:bottom w:val="nil"/>
            </w:tcBorders>
          </w:tcPr>
          <w:p w:rsidR="0049331B" w:rsidRPr="00344D4F" w:rsidRDefault="0049331B" w:rsidP="0049331B">
            <w:pPr>
              <w:autoSpaceDE w:val="0"/>
              <w:autoSpaceDN w:val="0"/>
              <w:adjustRightInd w:val="0"/>
              <w:spacing w:after="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49331B" w:rsidRPr="0049331B" w:rsidRDefault="00702CFC" w:rsidP="0049331B">
            <w:pPr>
              <w:spacing w:after="0" w:line="240" w:lineRule="auto"/>
              <w:jc w:val="both"/>
              <w:rPr>
                <w:rFonts w:ascii="Times New Roman" w:eastAsia="Times New Roman" w:hAnsi="Times New Roman" w:cs="Times New Roman"/>
                <w:color w:val="1F497D"/>
                <w:sz w:val="20"/>
                <w:szCs w:val="20"/>
                <w:lang w:val="en-GB" w:eastAsia="ru-RU"/>
              </w:rPr>
            </w:pPr>
            <w:r w:rsidRPr="00702CFC">
              <w:rPr>
                <w:rFonts w:ascii="Times New Roman" w:eastAsia="Times New Roman" w:hAnsi="Times New Roman" w:cs="Times New Roman"/>
                <w:color w:val="1F497D"/>
                <w:sz w:val="20"/>
                <w:szCs w:val="20"/>
                <w:lang w:val="en-US" w:eastAsia="ru-RU"/>
              </w:rPr>
              <w:t>Avoid contact with eyes. Do not inhale. Do not swallow. Do not apply to wounds or mucous membranes</w:t>
            </w:r>
            <w:r w:rsidR="0049331B" w:rsidRPr="0049331B">
              <w:rPr>
                <w:rFonts w:ascii="Times New Roman" w:eastAsia="Times New Roman" w:hAnsi="Times New Roman" w:cs="Times New Roman"/>
                <w:color w:val="1F497D"/>
                <w:sz w:val="20"/>
                <w:szCs w:val="20"/>
                <w:lang w:val="en-GB" w:eastAsia="ru-RU"/>
              </w:rPr>
              <w:t>.</w:t>
            </w:r>
          </w:p>
          <w:p w:rsidR="008354A8" w:rsidRPr="00E509D4" w:rsidRDefault="008354A8" w:rsidP="008A4003">
            <w:pPr>
              <w:spacing w:after="0" w:line="240" w:lineRule="auto"/>
              <w:jc w:val="both"/>
              <w:rPr>
                <w:rFonts w:ascii="Times New Roman" w:eastAsia="Times New Roman" w:hAnsi="Times New Roman" w:cs="Times New Roman"/>
                <w:color w:val="1F497D"/>
                <w:sz w:val="20"/>
                <w:szCs w:val="20"/>
                <w:lang w:val="en-US" w:eastAsia="ru-RU"/>
              </w:rPr>
            </w:pPr>
            <w:r w:rsidRPr="008354A8">
              <w:rPr>
                <w:rFonts w:ascii="Times New Roman" w:eastAsia="Times New Roman" w:hAnsi="Times New Roman" w:cs="Times New Roman"/>
                <w:color w:val="1F497D"/>
                <w:sz w:val="20"/>
                <w:szCs w:val="20"/>
                <w:lang w:val="en-US" w:eastAsia="ru-RU"/>
              </w:rPr>
              <w:t xml:space="preserve">The product is packaged in bottles, polypropylene canisters and placed in a cardboard box for transportation. </w:t>
            </w:r>
          </w:p>
          <w:p w:rsidR="008354A8" w:rsidRPr="00E509D4" w:rsidRDefault="008354A8" w:rsidP="008A4003">
            <w:pPr>
              <w:spacing w:after="0" w:line="240" w:lineRule="auto"/>
              <w:jc w:val="both"/>
              <w:rPr>
                <w:rFonts w:ascii="Times New Roman" w:eastAsia="Times New Roman" w:hAnsi="Times New Roman" w:cs="Times New Roman"/>
                <w:color w:val="1F497D"/>
                <w:sz w:val="20"/>
                <w:szCs w:val="20"/>
                <w:lang w:val="en-US" w:eastAsia="ru-RU"/>
              </w:rPr>
            </w:pPr>
            <w:r w:rsidRPr="008354A8">
              <w:rPr>
                <w:rFonts w:ascii="Times New Roman" w:eastAsia="Times New Roman" w:hAnsi="Times New Roman" w:cs="Times New Roman"/>
                <w:color w:val="1F497D"/>
                <w:sz w:val="20"/>
                <w:szCs w:val="20"/>
                <w:lang w:val="en-US" w:eastAsia="ru-RU"/>
              </w:rPr>
              <w:t xml:space="preserve">The product is stored at a temperature of no lower than 5°C and no higher than plus 100°C in covered dry warehouses in the manufacturer's packaging. </w:t>
            </w:r>
          </w:p>
          <w:p w:rsidR="008354A8" w:rsidRPr="00E509D4" w:rsidRDefault="008354A8" w:rsidP="008A4003">
            <w:pPr>
              <w:spacing w:after="0" w:line="240" w:lineRule="auto"/>
              <w:jc w:val="both"/>
              <w:rPr>
                <w:rFonts w:ascii="Times New Roman" w:eastAsia="Times New Roman" w:hAnsi="Times New Roman" w:cs="Times New Roman"/>
                <w:color w:val="1F497D"/>
                <w:sz w:val="20"/>
                <w:szCs w:val="20"/>
                <w:lang w:val="en-US" w:eastAsia="ru-RU"/>
              </w:rPr>
            </w:pPr>
            <w:r w:rsidRPr="008354A8">
              <w:rPr>
                <w:rFonts w:ascii="Times New Roman" w:eastAsia="Times New Roman" w:hAnsi="Times New Roman" w:cs="Times New Roman"/>
                <w:color w:val="1F497D"/>
                <w:sz w:val="20"/>
                <w:szCs w:val="20"/>
                <w:lang w:val="en-US" w:eastAsia="ru-RU"/>
              </w:rPr>
              <w:t xml:space="preserve">It is not allowed to store cleaning products under direct exposure to sunlight and near heating devices. </w:t>
            </w:r>
          </w:p>
          <w:p w:rsidR="0049331B" w:rsidRPr="00702CFC" w:rsidRDefault="008354A8" w:rsidP="008A4003">
            <w:pPr>
              <w:spacing w:after="0" w:line="240" w:lineRule="auto"/>
              <w:jc w:val="both"/>
              <w:rPr>
                <w:rFonts w:ascii="Times New Roman" w:eastAsia="Times New Roman" w:hAnsi="Times New Roman" w:cs="Times New Roman"/>
                <w:color w:val="1F4E79" w:themeColor="accent1" w:themeShade="80"/>
                <w:sz w:val="20"/>
                <w:szCs w:val="20"/>
                <w:lang w:val="en-US" w:eastAsia="ru-RU" w:bidi="ru-RU"/>
              </w:rPr>
            </w:pPr>
            <w:r w:rsidRPr="008354A8">
              <w:rPr>
                <w:rFonts w:ascii="Times New Roman" w:eastAsia="Times New Roman" w:hAnsi="Times New Roman" w:cs="Times New Roman"/>
                <w:color w:val="1F497D"/>
                <w:sz w:val="20"/>
                <w:szCs w:val="20"/>
                <w:lang w:val="en-US" w:eastAsia="ru-RU"/>
              </w:rPr>
              <w:t xml:space="preserve">The warranty period of the product is at least </w:t>
            </w:r>
            <w:r w:rsidR="00416FD3" w:rsidRPr="00416FD3">
              <w:rPr>
                <w:rFonts w:ascii="Times New Roman" w:eastAsia="Times New Roman" w:hAnsi="Times New Roman" w:cs="Times New Roman"/>
                <w:color w:val="1F497D"/>
                <w:sz w:val="20"/>
                <w:szCs w:val="20"/>
                <w:lang w:val="en-US" w:eastAsia="ru-RU"/>
              </w:rPr>
              <w:t>24</w:t>
            </w:r>
            <w:r w:rsidRPr="008354A8">
              <w:rPr>
                <w:rFonts w:ascii="Times New Roman" w:eastAsia="Times New Roman" w:hAnsi="Times New Roman" w:cs="Times New Roman"/>
                <w:color w:val="1F497D"/>
                <w:sz w:val="20"/>
                <w:szCs w:val="20"/>
                <w:lang w:val="en-US" w:eastAsia="ru-RU"/>
              </w:rPr>
              <w:t xml:space="preserve"> months from the date of manufacture in unopened packaging of the manufacturer</w:t>
            </w:r>
            <w:r w:rsidR="00702CFC">
              <w:rPr>
                <w:rFonts w:ascii="Times New Roman" w:hAnsi="Times New Roman" w:cs="Times New Roman"/>
                <w:color w:val="1F4E79" w:themeColor="accent1" w:themeShade="80"/>
                <w:sz w:val="20"/>
                <w:szCs w:val="20"/>
                <w:lang w:val="en-US" w:eastAsia="ar-SA"/>
              </w:rPr>
              <w:t>.</w:t>
            </w:r>
          </w:p>
        </w:tc>
      </w:tr>
      <w:tr w:rsidR="00FC60AA" w:rsidRPr="00344D4F" w:rsidTr="00011169">
        <w:tc>
          <w:tcPr>
            <w:tcW w:w="5000" w:type="pct"/>
            <w:gridSpan w:val="6"/>
            <w:tcBorders>
              <w:top w:val="nil"/>
              <w:left w:val="single" w:sz="18" w:space="0" w:color="1F497D"/>
              <w:bottom w:val="nil"/>
              <w:right w:val="single" w:sz="18" w:space="0" w:color="1F497D"/>
            </w:tcBorders>
            <w:shd w:val="clear" w:color="auto" w:fill="548DD4"/>
          </w:tcPr>
          <w:p w:rsidR="00FC60AA" w:rsidRPr="00344D4F" w:rsidRDefault="00FC60AA" w:rsidP="00011169">
            <w:pPr>
              <w:spacing w:after="0" w:line="240" w:lineRule="auto"/>
              <w:jc w:val="both"/>
              <w:rPr>
                <w:rFonts w:ascii="Times New Roman" w:eastAsia="Times New Roman" w:hAnsi="Times New Roman" w:cs="Times New Roman"/>
                <w:color w:val="1F497D"/>
                <w:sz w:val="24"/>
                <w:szCs w:val="24"/>
                <w:lang w:eastAsia="ru-RU" w:bidi="ru-RU"/>
              </w:rPr>
            </w:pPr>
            <w:r w:rsidRPr="00344D4F">
              <w:rPr>
                <w:rFonts w:ascii="Times New Roman" w:eastAsia="Times New Roman" w:hAnsi="Times New Roman" w:cs="Times New Roman"/>
                <w:b/>
                <w:color w:val="FFFFFF" w:themeColor="background1"/>
                <w:sz w:val="24"/>
                <w:szCs w:val="24"/>
                <w:lang w:eastAsia="ru-RU"/>
              </w:rPr>
              <w:t xml:space="preserve">8. </w:t>
            </w:r>
            <w:r w:rsidR="000A19AD">
              <w:t xml:space="preserve"> </w:t>
            </w:r>
            <w:r w:rsidR="000A19AD" w:rsidRPr="000A19AD">
              <w:rPr>
                <w:rFonts w:ascii="Times New Roman" w:eastAsia="Times New Roman" w:hAnsi="Times New Roman" w:cs="Times New Roman"/>
                <w:b/>
                <w:color w:val="FFFFFF" w:themeColor="background1"/>
                <w:sz w:val="24"/>
                <w:szCs w:val="24"/>
                <w:lang w:eastAsia="ru-RU"/>
              </w:rPr>
              <w:t>INDIVIDUAL PROTECTION MEANS</w:t>
            </w:r>
          </w:p>
        </w:tc>
      </w:tr>
      <w:tr w:rsidR="00FC60AA" w:rsidRPr="00C51380" w:rsidTr="00EB5307">
        <w:trPr>
          <w:trHeight w:val="80"/>
        </w:trPr>
        <w:tc>
          <w:tcPr>
            <w:tcW w:w="2072" w:type="pct"/>
            <w:gridSpan w:val="2"/>
            <w:tcBorders>
              <w:top w:val="nil"/>
              <w:left w:val="single" w:sz="18" w:space="0" w:color="1F497D"/>
              <w:bottom w:val="nil"/>
            </w:tcBorders>
          </w:tcPr>
          <w:p w:rsidR="000A19AD" w:rsidRPr="000A19AD"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eastAsia="ru-RU"/>
              </w:rPr>
            </w:pPr>
            <w:r w:rsidRPr="000A19AD">
              <w:rPr>
                <w:rFonts w:ascii="Times New Roman" w:eastAsia="Times New Roman" w:hAnsi="Times New Roman" w:cs="Times New Roman"/>
                <w:b/>
                <w:color w:val="1F497D"/>
                <w:sz w:val="20"/>
                <w:szCs w:val="20"/>
                <w:lang w:eastAsia="ru-RU"/>
              </w:rPr>
              <w:t>Individual protection</w:t>
            </w:r>
          </w:p>
          <w:p w:rsidR="000A19AD" w:rsidRPr="000A19AD"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eastAsia="ru-RU"/>
              </w:rPr>
            </w:pPr>
            <w:r w:rsidRPr="000A19AD">
              <w:rPr>
                <w:rFonts w:ascii="Times New Roman" w:eastAsia="Times New Roman" w:hAnsi="Times New Roman" w:cs="Times New Roman"/>
                <w:b/>
                <w:color w:val="1F497D"/>
                <w:sz w:val="20"/>
                <w:szCs w:val="20"/>
                <w:lang w:eastAsia="ru-RU"/>
              </w:rPr>
              <w:t>Equipment</w:t>
            </w:r>
          </w:p>
          <w:p w:rsidR="00FC60AA" w:rsidRPr="00344D4F"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eastAsia="ru-RU"/>
              </w:rPr>
            </w:pPr>
            <w:r w:rsidRPr="000A19AD">
              <w:rPr>
                <w:rFonts w:ascii="Times New Roman" w:eastAsia="Times New Roman" w:hAnsi="Times New Roman" w:cs="Times New Roman"/>
                <w:b/>
                <w:color w:val="1F497D"/>
                <w:sz w:val="20"/>
                <w:szCs w:val="20"/>
                <w:lang w:eastAsia="ru-RU"/>
              </w:rPr>
              <w:t>Control</w:t>
            </w:r>
          </w:p>
        </w:tc>
        <w:tc>
          <w:tcPr>
            <w:tcW w:w="59" w:type="pct"/>
            <w:gridSpan w:val="2"/>
            <w:tcBorders>
              <w:top w:val="nil"/>
              <w:bottom w:val="nil"/>
            </w:tcBorders>
          </w:tcPr>
          <w:p w:rsidR="00FC60AA" w:rsidRPr="00472E44" w:rsidRDefault="00FC60AA" w:rsidP="00011169">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FC60AA" w:rsidRPr="00AC7906" w:rsidRDefault="00AC7906" w:rsidP="006060B0">
            <w:pPr>
              <w:spacing w:after="0" w:line="240" w:lineRule="auto"/>
              <w:jc w:val="both"/>
              <w:rPr>
                <w:rFonts w:ascii="Times New Roman" w:eastAsia="Times New Roman" w:hAnsi="Times New Roman" w:cs="Times New Roman"/>
                <w:color w:val="1F497D"/>
                <w:sz w:val="20"/>
                <w:szCs w:val="20"/>
                <w:lang w:val="en-US" w:eastAsia="ru-RU"/>
              </w:rPr>
            </w:pPr>
            <w:r w:rsidRPr="00AC7906">
              <w:rPr>
                <w:rFonts w:ascii="Times New Roman" w:eastAsia="Times New Roman" w:hAnsi="Times New Roman" w:cs="Times New Roman"/>
                <w:color w:val="1F497D"/>
                <w:sz w:val="20"/>
                <w:szCs w:val="20"/>
                <w:lang w:val="en-US" w:eastAsia="ru-RU"/>
              </w:rPr>
              <w:t>During production, the premises must be equipped with general exchange and supply and exhaust ventilation, ensuring clean air in the working area.</w:t>
            </w:r>
          </w:p>
        </w:tc>
      </w:tr>
      <w:tr w:rsidR="00FC60AA" w:rsidRPr="00C51380" w:rsidTr="00011169">
        <w:tc>
          <w:tcPr>
            <w:tcW w:w="2072" w:type="pct"/>
            <w:gridSpan w:val="2"/>
            <w:tcBorders>
              <w:top w:val="nil"/>
              <w:left w:val="single" w:sz="18" w:space="0" w:color="1F497D"/>
              <w:bottom w:val="nil"/>
            </w:tcBorders>
          </w:tcPr>
          <w:p w:rsidR="00FC60AA" w:rsidRPr="00344D4F" w:rsidRDefault="000A19AD" w:rsidP="000111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eastAsia="ru-RU"/>
              </w:rPr>
            </w:pPr>
            <w:r w:rsidRPr="000A19AD">
              <w:rPr>
                <w:rFonts w:ascii="Times New Roman" w:eastAsia="Times New Roman" w:hAnsi="Times New Roman" w:cs="Times New Roman"/>
                <w:b/>
                <w:color w:val="1F497D"/>
                <w:sz w:val="20"/>
                <w:szCs w:val="20"/>
                <w:lang w:eastAsia="ru-RU"/>
              </w:rPr>
              <w:t>Individual protection means</w:t>
            </w:r>
          </w:p>
        </w:tc>
        <w:tc>
          <w:tcPr>
            <w:tcW w:w="59" w:type="pct"/>
            <w:gridSpan w:val="2"/>
            <w:tcBorders>
              <w:top w:val="nil"/>
              <w:bottom w:val="nil"/>
            </w:tcBorders>
          </w:tcPr>
          <w:p w:rsidR="00FC60AA" w:rsidRPr="00344D4F" w:rsidRDefault="00FC60AA" w:rsidP="00011169">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FC60AA" w:rsidRPr="00DA50F9" w:rsidRDefault="00AC7906" w:rsidP="000111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sz w:val="20"/>
                <w:szCs w:val="20"/>
                <w:lang w:val="en-GB" w:eastAsia="ru-RU"/>
              </w:rPr>
            </w:pPr>
            <w:r w:rsidRPr="00AC7906">
              <w:rPr>
                <w:rFonts w:ascii="Times New Roman" w:eastAsia="Times New Roman" w:hAnsi="Times New Roman" w:cs="Times New Roman"/>
                <w:color w:val="1F497D"/>
                <w:sz w:val="20"/>
                <w:szCs w:val="20"/>
                <w:lang w:val="en-US" w:eastAsia="ru-RU"/>
              </w:rPr>
              <w:t>When working, it is necessary to use personal protective equipment</w:t>
            </w:r>
            <w:r w:rsidR="00DA50F9" w:rsidRPr="00DA50F9">
              <w:rPr>
                <w:rFonts w:ascii="Times New Roman" w:eastAsia="Times New Roman" w:hAnsi="Times New Roman" w:cs="Times New Roman"/>
                <w:color w:val="1F497D"/>
                <w:sz w:val="20"/>
                <w:szCs w:val="20"/>
                <w:lang w:val="en-GB" w:eastAsia="ru-RU"/>
              </w:rPr>
              <w:t>: filter respirators, rubber gloves, safety glasses, work clothes.</w:t>
            </w:r>
          </w:p>
        </w:tc>
      </w:tr>
      <w:tr w:rsidR="000A19AD" w:rsidRPr="00344D4F" w:rsidTr="00011169">
        <w:tc>
          <w:tcPr>
            <w:tcW w:w="2072" w:type="pct"/>
            <w:gridSpan w:val="2"/>
            <w:tcBorders>
              <w:top w:val="nil"/>
              <w:left w:val="single" w:sz="18" w:space="0" w:color="1F497D"/>
              <w:bottom w:val="nil"/>
            </w:tcBorders>
          </w:tcPr>
          <w:p w:rsidR="000A19AD" w:rsidRPr="00344D4F" w:rsidRDefault="000A19AD" w:rsidP="000A19AD">
            <w:pPr>
              <w:widowControl w:val="0"/>
              <w:tabs>
                <w:tab w:val="left" w:pos="1660"/>
              </w:tabs>
              <w:spacing w:after="0" w:line="240" w:lineRule="auto"/>
              <w:jc w:val="both"/>
              <w:rPr>
                <w:rFonts w:ascii="Times New Roman" w:eastAsia="Arial Unicode MS" w:hAnsi="Times New Roman" w:cs="Times New Roman"/>
                <w:b/>
                <w:color w:val="1F497D"/>
                <w:sz w:val="20"/>
                <w:szCs w:val="20"/>
                <w:lang w:eastAsia="ru-RU"/>
              </w:rPr>
            </w:pPr>
            <w:r w:rsidRPr="00112DBF">
              <w:rPr>
                <w:rFonts w:ascii="Times New Roman" w:hAnsi="Times New Roman" w:cs="Times New Roman"/>
                <w:b/>
                <w:color w:val="1F4E79" w:themeColor="accent1" w:themeShade="80"/>
                <w:sz w:val="20"/>
                <w:szCs w:val="20"/>
              </w:rPr>
              <w:t>Eye protection</w:t>
            </w:r>
          </w:p>
        </w:tc>
        <w:tc>
          <w:tcPr>
            <w:tcW w:w="59" w:type="pct"/>
            <w:gridSpan w:val="2"/>
            <w:tcBorders>
              <w:top w:val="nil"/>
              <w:bottom w:val="nil"/>
            </w:tcBorders>
          </w:tcPr>
          <w:p w:rsidR="000A19AD" w:rsidRPr="00344D4F" w:rsidRDefault="000A19AD" w:rsidP="000A19AD">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0A19AD" w:rsidRPr="00344D4F" w:rsidRDefault="000A19AD" w:rsidP="000A19AD">
            <w:pPr>
              <w:tabs>
                <w:tab w:val="left" w:pos="3220"/>
              </w:tabs>
              <w:autoSpaceDE w:val="0"/>
              <w:autoSpaceDN w:val="0"/>
              <w:adjustRightInd w:val="0"/>
              <w:spacing w:after="60" w:line="240" w:lineRule="auto"/>
              <w:ind w:left="384" w:hanging="384"/>
              <w:jc w:val="both"/>
              <w:rPr>
                <w:rFonts w:ascii="Times New Roman" w:eastAsia="Times New Roman" w:hAnsi="Times New Roman" w:cs="Times New Roman"/>
                <w:noProof/>
                <w:color w:val="1F497D"/>
                <w:sz w:val="20"/>
                <w:szCs w:val="20"/>
                <w:lang w:eastAsia="ru-RU"/>
              </w:rPr>
            </w:pPr>
            <w:r>
              <w:rPr>
                <w:rFonts w:ascii="Times New Roman" w:eastAsia="Times New Roman" w:hAnsi="Times New Roman" w:cs="Times New Roman"/>
                <w:noProof/>
                <w:color w:val="1F497D"/>
                <w:sz w:val="20"/>
                <w:szCs w:val="20"/>
                <w:lang w:eastAsia="ru-RU"/>
              </w:rPr>
              <w:t xml:space="preserve">   </w:t>
            </w:r>
            <w:r w:rsidRPr="00344D4F">
              <w:rPr>
                <w:rFonts w:ascii="Times New Roman" w:eastAsia="Times New Roman" w:hAnsi="Times New Roman" w:cs="Times New Roman"/>
                <w:noProof/>
                <w:color w:val="1F497D"/>
                <w:sz w:val="20"/>
                <w:szCs w:val="20"/>
                <w:lang w:eastAsia="ru-RU"/>
              </w:rPr>
              <w:drawing>
                <wp:inline distT="0" distB="0" distL="0" distR="0" wp14:anchorId="75455C0D" wp14:editId="00E95ACF">
                  <wp:extent cx="928641" cy="952053"/>
                  <wp:effectExtent l="0" t="0" r="0" b="0"/>
                  <wp:docPr id="2" name="Рисунок 2" descr="C:\Users\Home\Desktop\get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ome\Desktop\get - копия.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80" cy="958552"/>
                          </a:xfrm>
                          <a:prstGeom prst="rect">
                            <a:avLst/>
                          </a:prstGeom>
                          <a:noFill/>
                          <a:ln>
                            <a:noFill/>
                          </a:ln>
                        </pic:spPr>
                      </pic:pic>
                    </a:graphicData>
                  </a:graphic>
                </wp:inline>
              </w:drawing>
            </w:r>
          </w:p>
        </w:tc>
      </w:tr>
      <w:tr w:rsidR="000A19AD" w:rsidRPr="00344D4F" w:rsidTr="00011169">
        <w:tc>
          <w:tcPr>
            <w:tcW w:w="2072" w:type="pct"/>
            <w:gridSpan w:val="2"/>
            <w:tcBorders>
              <w:top w:val="nil"/>
              <w:left w:val="single" w:sz="18" w:space="0" w:color="1F497D"/>
              <w:bottom w:val="nil"/>
            </w:tcBorders>
          </w:tcPr>
          <w:p w:rsidR="000A19AD" w:rsidRPr="00344D4F" w:rsidRDefault="000A19AD" w:rsidP="000A19AD">
            <w:pPr>
              <w:widowControl w:val="0"/>
              <w:tabs>
                <w:tab w:val="left" w:pos="1660"/>
              </w:tabs>
              <w:spacing w:after="0" w:line="240" w:lineRule="auto"/>
              <w:jc w:val="both"/>
              <w:rPr>
                <w:rFonts w:ascii="Times New Roman" w:eastAsia="Arial Unicode MS" w:hAnsi="Times New Roman" w:cs="Times New Roman"/>
                <w:b/>
                <w:color w:val="1F497D"/>
                <w:sz w:val="20"/>
                <w:szCs w:val="20"/>
                <w:lang w:eastAsia="ru-RU"/>
              </w:rPr>
            </w:pPr>
            <w:r w:rsidRPr="00112DBF">
              <w:rPr>
                <w:rFonts w:ascii="Times New Roman" w:hAnsi="Times New Roman" w:cs="Times New Roman"/>
                <w:b/>
                <w:color w:val="1F4E79" w:themeColor="accent1" w:themeShade="80"/>
                <w:sz w:val="20"/>
                <w:szCs w:val="20"/>
              </w:rPr>
              <w:t>Respiratory Protection</w:t>
            </w:r>
          </w:p>
        </w:tc>
        <w:tc>
          <w:tcPr>
            <w:tcW w:w="59" w:type="pct"/>
            <w:gridSpan w:val="2"/>
            <w:tcBorders>
              <w:top w:val="nil"/>
              <w:bottom w:val="nil"/>
            </w:tcBorders>
          </w:tcPr>
          <w:p w:rsidR="000A19AD" w:rsidRPr="00344D4F" w:rsidRDefault="000A19AD" w:rsidP="000A19AD">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0A19AD" w:rsidRPr="00344D4F" w:rsidRDefault="000A19AD" w:rsidP="000A19AD">
            <w:pPr>
              <w:tabs>
                <w:tab w:val="left" w:pos="3220"/>
              </w:tabs>
              <w:autoSpaceDE w:val="0"/>
              <w:autoSpaceDN w:val="0"/>
              <w:adjustRightInd w:val="0"/>
              <w:spacing w:after="60" w:line="240" w:lineRule="auto"/>
              <w:ind w:left="384" w:hanging="384"/>
              <w:jc w:val="both"/>
              <w:rPr>
                <w:rFonts w:ascii="Times New Roman" w:eastAsia="Times New Roman" w:hAnsi="Times New Roman" w:cs="Times New Roman"/>
                <w:color w:val="1F497D"/>
                <w:sz w:val="20"/>
                <w:szCs w:val="20"/>
                <w:lang w:eastAsia="ru-RU"/>
              </w:rPr>
            </w:pPr>
            <w:r w:rsidRPr="00344D4F">
              <w:rPr>
                <w:rFonts w:ascii="Times New Roman" w:hAnsi="Times New Roman" w:cs="Times New Roman"/>
                <w:sz w:val="20"/>
                <w:szCs w:val="20"/>
              </w:rPr>
              <w:object w:dxaOrig="2160" w:dyaOrig="19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25pt;height:78pt" o:ole="">
                  <v:imagedata r:id="rId10" o:title=""/>
                </v:shape>
                <o:OLEObject Type="Embed" ProgID="PBrush" ShapeID="_x0000_i1025" DrawAspect="Content" ObjectID="_1814084202" r:id="rId11"/>
              </w:object>
            </w:r>
          </w:p>
        </w:tc>
      </w:tr>
      <w:tr w:rsidR="00FC60AA" w:rsidRPr="00344D4F" w:rsidTr="00011169">
        <w:tc>
          <w:tcPr>
            <w:tcW w:w="2072" w:type="pct"/>
            <w:gridSpan w:val="2"/>
            <w:tcBorders>
              <w:top w:val="nil"/>
              <w:left w:val="single" w:sz="18" w:space="0" w:color="1F497D"/>
              <w:bottom w:val="nil"/>
            </w:tcBorders>
          </w:tcPr>
          <w:p w:rsidR="00FC60AA" w:rsidRPr="00344D4F" w:rsidRDefault="000A19AD" w:rsidP="00011169">
            <w:pPr>
              <w:widowControl w:val="0"/>
              <w:spacing w:after="0" w:line="240" w:lineRule="auto"/>
              <w:rPr>
                <w:rFonts w:ascii="Times New Roman" w:eastAsia="Arial Unicode MS" w:hAnsi="Times New Roman" w:cs="Times New Roman"/>
                <w:b/>
                <w:color w:val="1F497D"/>
                <w:sz w:val="20"/>
                <w:szCs w:val="20"/>
                <w:lang w:eastAsia="ru-RU"/>
              </w:rPr>
            </w:pPr>
            <w:r w:rsidRPr="000A19AD">
              <w:rPr>
                <w:rFonts w:ascii="Times New Roman" w:eastAsia="Arial Unicode MS" w:hAnsi="Times New Roman" w:cs="Times New Roman"/>
                <w:b/>
                <w:color w:val="1F497D"/>
                <w:sz w:val="20"/>
                <w:szCs w:val="20"/>
                <w:lang w:eastAsia="ru-RU"/>
              </w:rPr>
              <w:lastRenderedPageBreak/>
              <w:t>Hand skin protection</w:t>
            </w:r>
          </w:p>
        </w:tc>
        <w:tc>
          <w:tcPr>
            <w:tcW w:w="59" w:type="pct"/>
            <w:gridSpan w:val="2"/>
            <w:tcBorders>
              <w:top w:val="nil"/>
              <w:bottom w:val="nil"/>
            </w:tcBorders>
          </w:tcPr>
          <w:p w:rsidR="00FC60AA" w:rsidRPr="00344D4F" w:rsidRDefault="00FC60AA" w:rsidP="00011169">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FC60AA" w:rsidRPr="00344D4F" w:rsidRDefault="00D66CCD" w:rsidP="00011169">
            <w:pPr>
              <w:tabs>
                <w:tab w:val="left" w:pos="3220"/>
              </w:tabs>
              <w:autoSpaceDE w:val="0"/>
              <w:autoSpaceDN w:val="0"/>
              <w:adjustRightInd w:val="0"/>
              <w:spacing w:after="60" w:line="240" w:lineRule="auto"/>
              <w:ind w:left="384" w:hanging="384"/>
              <w:jc w:val="both"/>
              <w:rPr>
                <w:rFonts w:ascii="Times New Roman" w:eastAsia="Times New Roman" w:hAnsi="Times New Roman" w:cs="Times New Roman"/>
                <w:color w:val="1F497D"/>
                <w:sz w:val="20"/>
                <w:szCs w:val="20"/>
                <w:lang w:eastAsia="ru-RU"/>
              </w:rPr>
            </w:pPr>
            <w:r>
              <w:rPr>
                <w:rFonts w:ascii="Times New Roman" w:eastAsia="Arial Unicode MS" w:hAnsi="Times New Roman" w:cs="Times New Roman"/>
                <w:b/>
                <w:noProof/>
                <w:color w:val="1F497D"/>
                <w:spacing w:val="3"/>
                <w:sz w:val="20"/>
                <w:szCs w:val="20"/>
                <w:lang w:eastAsia="ru-RU"/>
              </w:rPr>
              <w:t xml:space="preserve">   </w:t>
            </w:r>
            <w:r w:rsidR="00FC60AA" w:rsidRPr="00344D4F">
              <w:rPr>
                <w:rFonts w:ascii="Times New Roman" w:eastAsia="Arial Unicode MS" w:hAnsi="Times New Roman" w:cs="Times New Roman"/>
                <w:b/>
                <w:noProof/>
                <w:color w:val="1F497D"/>
                <w:spacing w:val="3"/>
                <w:sz w:val="20"/>
                <w:szCs w:val="20"/>
                <w:lang w:eastAsia="ru-RU"/>
              </w:rPr>
              <w:drawing>
                <wp:inline distT="0" distB="0" distL="0" distR="0" wp14:anchorId="134D62E3" wp14:editId="1AD74DF9">
                  <wp:extent cx="910507" cy="894943"/>
                  <wp:effectExtent l="0" t="0" r="0" b="0"/>
                  <wp:docPr id="3" name="Рисунок 3" descr="C:\Users\Home\Desktop\get - коп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ome\Desktop\get - копия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169" cy="898543"/>
                          </a:xfrm>
                          <a:prstGeom prst="rect">
                            <a:avLst/>
                          </a:prstGeom>
                          <a:noFill/>
                          <a:ln>
                            <a:noFill/>
                          </a:ln>
                        </pic:spPr>
                      </pic:pic>
                    </a:graphicData>
                  </a:graphic>
                </wp:inline>
              </w:drawing>
            </w:r>
          </w:p>
        </w:tc>
      </w:tr>
      <w:tr w:rsidR="007B6CC3" w:rsidRPr="00344D4F" w:rsidTr="00011169">
        <w:tc>
          <w:tcPr>
            <w:tcW w:w="2072" w:type="pct"/>
            <w:gridSpan w:val="2"/>
            <w:tcBorders>
              <w:top w:val="nil"/>
              <w:left w:val="single" w:sz="18" w:space="0" w:color="1F497D"/>
              <w:bottom w:val="nil"/>
            </w:tcBorders>
          </w:tcPr>
          <w:p w:rsidR="007B6CC3" w:rsidRPr="00344D4F" w:rsidRDefault="000A19AD" w:rsidP="00011169">
            <w:pPr>
              <w:widowControl w:val="0"/>
              <w:spacing w:after="0" w:line="240" w:lineRule="auto"/>
              <w:rPr>
                <w:rFonts w:ascii="Times New Roman" w:eastAsia="Arial Unicode MS" w:hAnsi="Times New Roman" w:cs="Times New Roman"/>
                <w:b/>
                <w:color w:val="1F497D"/>
                <w:sz w:val="20"/>
                <w:szCs w:val="20"/>
                <w:lang w:eastAsia="ru-RU"/>
              </w:rPr>
            </w:pPr>
            <w:r w:rsidRPr="000A19AD">
              <w:rPr>
                <w:rFonts w:ascii="Times New Roman" w:eastAsia="Arial Unicode MS" w:hAnsi="Times New Roman" w:cs="Times New Roman"/>
                <w:b/>
                <w:color w:val="1F497D"/>
                <w:sz w:val="20"/>
                <w:szCs w:val="20"/>
                <w:lang w:eastAsia="ru-RU"/>
              </w:rPr>
              <w:t>Workwear</w:t>
            </w:r>
          </w:p>
        </w:tc>
        <w:tc>
          <w:tcPr>
            <w:tcW w:w="59" w:type="pct"/>
            <w:gridSpan w:val="2"/>
            <w:tcBorders>
              <w:top w:val="nil"/>
              <w:bottom w:val="nil"/>
            </w:tcBorders>
          </w:tcPr>
          <w:p w:rsidR="007B6CC3" w:rsidRPr="00344D4F" w:rsidRDefault="007B6CC3" w:rsidP="00011169">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A82FFC" w:rsidRPr="00A82FFC" w:rsidRDefault="007B6CC3" w:rsidP="00F42A06">
            <w:pPr>
              <w:tabs>
                <w:tab w:val="left" w:pos="3220"/>
              </w:tabs>
              <w:autoSpaceDE w:val="0"/>
              <w:autoSpaceDN w:val="0"/>
              <w:adjustRightInd w:val="0"/>
              <w:spacing w:after="60" w:line="240" w:lineRule="auto"/>
              <w:ind w:left="384" w:hanging="384"/>
              <w:jc w:val="both"/>
              <w:rPr>
                <w:rFonts w:ascii="Times New Roman" w:eastAsia="Arial Unicode MS" w:hAnsi="Times New Roman" w:cs="Times New Roman"/>
                <w:b/>
                <w:noProof/>
                <w:color w:val="1F497D"/>
                <w:spacing w:val="3"/>
                <w:sz w:val="20"/>
                <w:szCs w:val="20"/>
              </w:rPr>
            </w:pPr>
            <w:r>
              <w:rPr>
                <w:rFonts w:ascii="Times New Roman" w:eastAsia="Arial Unicode MS" w:hAnsi="Times New Roman" w:cs="Times New Roman"/>
                <w:b/>
                <w:noProof/>
                <w:color w:val="1F497D"/>
                <w:spacing w:val="3"/>
                <w:sz w:val="20"/>
                <w:szCs w:val="20"/>
              </w:rPr>
              <w:t xml:space="preserve">  </w:t>
            </w:r>
            <w:r w:rsidRPr="001C2774">
              <w:rPr>
                <w:rFonts w:ascii="Times New Roman" w:eastAsia="Arial Unicode MS" w:hAnsi="Times New Roman" w:cs="Times New Roman"/>
                <w:b/>
                <w:noProof/>
                <w:color w:val="1F497D"/>
                <w:spacing w:val="3"/>
                <w:sz w:val="20"/>
                <w:szCs w:val="20"/>
                <w:lang w:eastAsia="ru-RU"/>
              </w:rPr>
              <w:drawing>
                <wp:inline distT="0" distB="0" distL="0" distR="0" wp14:anchorId="50D70E94" wp14:editId="6557200A">
                  <wp:extent cx="998309" cy="990193"/>
                  <wp:effectExtent l="0" t="0" r="0" b="0"/>
                  <wp:docPr id="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5033" cy="1016700"/>
                          </a:xfrm>
                          <a:prstGeom prst="rect">
                            <a:avLst/>
                          </a:prstGeom>
                          <a:noFill/>
                        </pic:spPr>
                      </pic:pic>
                    </a:graphicData>
                  </a:graphic>
                </wp:inline>
              </w:drawing>
            </w:r>
          </w:p>
        </w:tc>
      </w:tr>
      <w:tr w:rsidR="000A19AD" w:rsidRPr="00344D4F" w:rsidTr="00011169">
        <w:tc>
          <w:tcPr>
            <w:tcW w:w="2072" w:type="pct"/>
            <w:gridSpan w:val="2"/>
            <w:tcBorders>
              <w:top w:val="nil"/>
              <w:left w:val="single" w:sz="18" w:space="0" w:color="1F497D"/>
              <w:bottom w:val="nil"/>
            </w:tcBorders>
          </w:tcPr>
          <w:p w:rsidR="000A19AD" w:rsidRPr="00344D4F" w:rsidRDefault="000A19AD" w:rsidP="000A19AD">
            <w:pPr>
              <w:spacing w:after="0" w:line="240" w:lineRule="auto"/>
              <w:rPr>
                <w:rFonts w:ascii="Times New Roman" w:eastAsia="Times New Roman" w:hAnsi="Times New Roman" w:cs="Times New Roman"/>
                <w:b/>
                <w:color w:val="1F497D"/>
                <w:sz w:val="20"/>
                <w:szCs w:val="20"/>
                <w:lang w:eastAsia="ru-RU"/>
              </w:rPr>
            </w:pPr>
            <w:r w:rsidRPr="00EC0EB1">
              <w:rPr>
                <w:rFonts w:ascii="Times New Roman" w:hAnsi="Times New Roman" w:cs="Times New Roman"/>
                <w:b/>
                <w:color w:val="1F4E79" w:themeColor="accent1" w:themeShade="80"/>
                <w:sz w:val="20"/>
                <w:szCs w:val="20"/>
              </w:rPr>
              <w:t>Special tools</w:t>
            </w:r>
          </w:p>
        </w:tc>
        <w:tc>
          <w:tcPr>
            <w:tcW w:w="59" w:type="pct"/>
            <w:gridSpan w:val="2"/>
            <w:tcBorders>
              <w:top w:val="nil"/>
              <w:bottom w:val="nil"/>
            </w:tcBorders>
          </w:tcPr>
          <w:p w:rsidR="000A19AD" w:rsidRPr="00287B91" w:rsidRDefault="000A19AD" w:rsidP="000A19AD">
            <w:pPr>
              <w:autoSpaceDE w:val="0"/>
              <w:autoSpaceDN w:val="0"/>
              <w:adjustRightInd w:val="0"/>
              <w:spacing w:after="60" w:line="240" w:lineRule="auto"/>
              <w:jc w:val="both"/>
              <w:rPr>
                <w:rFonts w:ascii="Times New Roman" w:eastAsia="Times New Roman" w:hAnsi="Times New Roman" w:cs="Times New Roman"/>
                <w:color w:val="1F497D"/>
                <w:sz w:val="20"/>
                <w:szCs w:val="20"/>
                <w:lang w:val="en-US" w:eastAsia="ru-RU"/>
              </w:rPr>
            </w:pPr>
          </w:p>
        </w:tc>
        <w:tc>
          <w:tcPr>
            <w:tcW w:w="2869" w:type="pct"/>
            <w:gridSpan w:val="2"/>
            <w:tcBorders>
              <w:top w:val="nil"/>
              <w:bottom w:val="nil"/>
              <w:right w:val="single" w:sz="18" w:space="0" w:color="1F497D"/>
            </w:tcBorders>
          </w:tcPr>
          <w:p w:rsidR="000A19AD" w:rsidRPr="00287B91" w:rsidRDefault="000A19AD" w:rsidP="000A19AD">
            <w:pPr>
              <w:tabs>
                <w:tab w:val="left" w:pos="3220"/>
              </w:tabs>
              <w:autoSpaceDE w:val="0"/>
              <w:autoSpaceDN w:val="0"/>
              <w:adjustRightInd w:val="0"/>
              <w:spacing w:after="60" w:line="240" w:lineRule="auto"/>
              <w:ind w:left="384" w:hanging="384"/>
              <w:jc w:val="both"/>
              <w:rPr>
                <w:rFonts w:ascii="Times New Roman" w:eastAsia="Times New Roman" w:hAnsi="Times New Roman" w:cs="Times New Roman"/>
                <w:color w:val="1F497D"/>
                <w:sz w:val="20"/>
                <w:szCs w:val="20"/>
                <w:lang w:eastAsia="ru-RU"/>
              </w:rPr>
            </w:pPr>
            <w:r>
              <w:rPr>
                <w:rFonts w:ascii="Times New Roman" w:eastAsia="Times New Roman" w:hAnsi="Times New Roman" w:cs="Times New Roman"/>
                <w:color w:val="1F497D"/>
                <w:sz w:val="20"/>
                <w:szCs w:val="20"/>
                <w:lang w:eastAsia="ru-RU"/>
              </w:rPr>
              <w:t>А</w:t>
            </w:r>
            <w:r w:rsidRPr="00BB0A1A">
              <w:rPr>
                <w:rFonts w:ascii="Times New Roman" w:eastAsia="Times New Roman" w:hAnsi="Times New Roman" w:cs="Times New Roman"/>
                <w:color w:val="1F497D"/>
                <w:sz w:val="20"/>
                <w:szCs w:val="20"/>
                <w:lang w:eastAsia="ru-RU"/>
              </w:rPr>
              <w:t>bsent</w:t>
            </w:r>
          </w:p>
        </w:tc>
      </w:tr>
      <w:tr w:rsidR="00FC60AA" w:rsidRPr="00344D4F" w:rsidTr="00011169">
        <w:tc>
          <w:tcPr>
            <w:tcW w:w="5000" w:type="pct"/>
            <w:gridSpan w:val="6"/>
            <w:tcBorders>
              <w:top w:val="nil"/>
              <w:left w:val="single" w:sz="18" w:space="0" w:color="1F497D"/>
              <w:bottom w:val="nil"/>
              <w:right w:val="single" w:sz="18" w:space="0" w:color="1F497D"/>
            </w:tcBorders>
            <w:shd w:val="clear" w:color="auto" w:fill="548DD4"/>
          </w:tcPr>
          <w:p w:rsidR="00FC60AA" w:rsidRPr="00344D4F" w:rsidRDefault="00FC60AA" w:rsidP="00011169">
            <w:pPr>
              <w:keepNext/>
              <w:spacing w:after="0" w:line="240" w:lineRule="auto"/>
              <w:rPr>
                <w:rFonts w:ascii="Times New Roman" w:eastAsia="Times New Roman" w:hAnsi="Times New Roman" w:cs="Times New Roman"/>
                <w:b/>
                <w:color w:val="1F497D"/>
                <w:sz w:val="24"/>
                <w:szCs w:val="24"/>
                <w:lang w:eastAsia="ru-RU"/>
              </w:rPr>
            </w:pPr>
            <w:r w:rsidRPr="00344D4F">
              <w:rPr>
                <w:rFonts w:ascii="Times New Roman" w:eastAsia="Times New Roman" w:hAnsi="Times New Roman" w:cs="Times New Roman"/>
                <w:b/>
                <w:color w:val="FFFFFF" w:themeColor="background1"/>
                <w:sz w:val="24"/>
                <w:szCs w:val="24"/>
                <w:lang w:eastAsia="ru-RU"/>
              </w:rPr>
              <w:t>9</w:t>
            </w:r>
            <w:r w:rsidR="00F71FD6" w:rsidRPr="00344D4F">
              <w:rPr>
                <w:rFonts w:ascii="Times New Roman" w:eastAsia="Times New Roman" w:hAnsi="Times New Roman" w:cs="Times New Roman"/>
                <w:b/>
                <w:color w:val="FFFFFF" w:themeColor="background1"/>
                <w:sz w:val="24"/>
                <w:szCs w:val="24"/>
                <w:lang w:eastAsia="ru-RU"/>
              </w:rPr>
              <w:t>.</w:t>
            </w:r>
            <w:r w:rsidRPr="00344D4F">
              <w:rPr>
                <w:rFonts w:ascii="Times New Roman" w:eastAsia="Times New Roman" w:hAnsi="Times New Roman" w:cs="Times New Roman"/>
                <w:b/>
                <w:color w:val="FFFFFF" w:themeColor="background1"/>
                <w:sz w:val="24"/>
                <w:szCs w:val="24"/>
                <w:lang w:eastAsia="ru-RU"/>
              </w:rPr>
              <w:t xml:space="preserve"> </w:t>
            </w:r>
            <w:r w:rsidR="000A19AD">
              <w:t xml:space="preserve"> </w:t>
            </w:r>
            <w:r w:rsidR="000A19AD" w:rsidRPr="000A19AD">
              <w:rPr>
                <w:rFonts w:ascii="Times New Roman" w:eastAsia="Times New Roman" w:hAnsi="Times New Roman" w:cs="Times New Roman"/>
                <w:b/>
                <w:color w:val="FFFFFF" w:themeColor="background1"/>
                <w:sz w:val="24"/>
                <w:szCs w:val="24"/>
                <w:lang w:eastAsia="ru-RU"/>
              </w:rPr>
              <w:t>PHYSICAL AND CHEMICAL PROPERTIES</w:t>
            </w:r>
          </w:p>
        </w:tc>
      </w:tr>
      <w:tr w:rsidR="00FC60AA" w:rsidRPr="00344D4F" w:rsidTr="00011169">
        <w:trPr>
          <w:trHeight w:val="596"/>
        </w:trPr>
        <w:tc>
          <w:tcPr>
            <w:tcW w:w="5000" w:type="pct"/>
            <w:gridSpan w:val="6"/>
            <w:tcBorders>
              <w:top w:val="nil"/>
              <w:left w:val="single" w:sz="18" w:space="0" w:color="1F497D"/>
              <w:bottom w:val="nil"/>
              <w:right w:val="single" w:sz="18" w:space="0" w:color="1F497D"/>
            </w:tcBorders>
          </w:tcPr>
          <w:tbl>
            <w:tblPr>
              <w:tblStyle w:val="1"/>
              <w:tblW w:w="9348" w:type="dxa"/>
              <w:tblInd w:w="276" w:type="dxa"/>
              <w:tblBorders>
                <w:top w:val="single" w:sz="12" w:space="0" w:color="1F497D"/>
                <w:left w:val="single" w:sz="12" w:space="0" w:color="1F497D"/>
                <w:bottom w:val="single" w:sz="12" w:space="0" w:color="1F497D"/>
                <w:right w:val="single" w:sz="12" w:space="0" w:color="1F497D"/>
                <w:insideH w:val="single" w:sz="12" w:space="0" w:color="1F497D"/>
                <w:insideV w:val="single" w:sz="12" w:space="0" w:color="1F497D"/>
              </w:tblBorders>
              <w:tblLayout w:type="fixed"/>
              <w:tblLook w:val="04A0" w:firstRow="1" w:lastRow="0" w:firstColumn="1" w:lastColumn="0" w:noHBand="0" w:noVBand="1"/>
            </w:tblPr>
            <w:tblGrid>
              <w:gridCol w:w="3962"/>
              <w:gridCol w:w="5386"/>
            </w:tblGrid>
            <w:tr w:rsidR="000A19AD" w:rsidRPr="00344D4F" w:rsidTr="00870971">
              <w:trPr>
                <w:trHeight w:val="287"/>
              </w:trPr>
              <w:tc>
                <w:tcPr>
                  <w:tcW w:w="3962" w:type="dxa"/>
                  <w:shd w:val="clear" w:color="auto" w:fill="9CC2E5" w:themeFill="accent1" w:themeFillTint="99"/>
                </w:tcPr>
                <w:p w:rsidR="000A19AD" w:rsidRPr="00344D4F" w:rsidRDefault="000A19AD" w:rsidP="000A19AD">
                  <w:pPr>
                    <w:framePr w:hSpace="180" w:wrap="around" w:vAnchor="text" w:hAnchor="text" w:x="-244" w:y="1"/>
                    <w:suppressOverlap/>
                    <w:jc w:val="center"/>
                    <w:rPr>
                      <w:rFonts w:eastAsia="Times New Roman"/>
                      <w:b/>
                      <w:color w:val="1F4E79" w:themeColor="accent1" w:themeShade="80"/>
                    </w:rPr>
                  </w:pPr>
                  <w:r w:rsidRPr="00112DBF">
                    <w:rPr>
                      <w:rFonts w:eastAsia="Times New Roman"/>
                      <w:b/>
                      <w:color w:val="1F497D"/>
                    </w:rPr>
                    <w:t>Specifications</w:t>
                  </w:r>
                </w:p>
              </w:tc>
              <w:tc>
                <w:tcPr>
                  <w:tcW w:w="5386" w:type="dxa"/>
                  <w:shd w:val="clear" w:color="auto" w:fill="9CC2E5" w:themeFill="accent1" w:themeFillTint="99"/>
                </w:tcPr>
                <w:p w:rsidR="000A19AD" w:rsidRPr="00344D4F" w:rsidRDefault="000A19AD" w:rsidP="000A19AD">
                  <w:pPr>
                    <w:framePr w:hSpace="180" w:wrap="around" w:vAnchor="text" w:hAnchor="text" w:x="-244" w:y="1"/>
                    <w:suppressOverlap/>
                    <w:jc w:val="center"/>
                    <w:rPr>
                      <w:rFonts w:eastAsia="Times New Roman"/>
                      <w:b/>
                      <w:color w:val="1F4E79" w:themeColor="accent1" w:themeShade="80"/>
                    </w:rPr>
                  </w:pPr>
                  <w:r>
                    <w:rPr>
                      <w:rFonts w:eastAsia="Times New Roman"/>
                      <w:b/>
                      <w:color w:val="1F497D"/>
                    </w:rPr>
                    <w:t xml:space="preserve">     </w:t>
                  </w:r>
                  <w:r w:rsidRPr="00112DBF">
                    <w:rPr>
                      <w:rFonts w:eastAsia="Times New Roman"/>
                      <w:b/>
                      <w:color w:val="1F497D"/>
                    </w:rPr>
                    <w:t>Indicators</w:t>
                  </w:r>
                </w:p>
              </w:tc>
            </w:tr>
            <w:tr w:rsidR="00BA1B0F" w:rsidRPr="00C51380" w:rsidTr="00870971">
              <w:trPr>
                <w:trHeight w:val="278"/>
              </w:trPr>
              <w:tc>
                <w:tcPr>
                  <w:tcW w:w="3962" w:type="dxa"/>
                </w:tcPr>
                <w:p w:rsidR="00BA1B0F" w:rsidRPr="0058227D" w:rsidRDefault="000A19AD" w:rsidP="00AC7906">
                  <w:pPr>
                    <w:framePr w:hSpace="180" w:wrap="around" w:vAnchor="text" w:hAnchor="text" w:x="-244" w:y="1"/>
                    <w:suppressOverlap/>
                    <w:rPr>
                      <w:rFonts w:eastAsia="Times New Roman"/>
                      <w:color w:val="1F4E79" w:themeColor="accent1" w:themeShade="80"/>
                    </w:rPr>
                  </w:pPr>
                  <w:r w:rsidRPr="000A19AD">
                    <w:rPr>
                      <w:rFonts w:eastAsia="Times New Roman"/>
                      <w:color w:val="1F4E79" w:themeColor="accent1" w:themeShade="80"/>
                    </w:rPr>
                    <w:t xml:space="preserve">Appearance </w:t>
                  </w:r>
                </w:p>
              </w:tc>
              <w:tc>
                <w:tcPr>
                  <w:tcW w:w="5386" w:type="dxa"/>
                </w:tcPr>
                <w:p w:rsidR="00BA1B0F" w:rsidRPr="008354A8" w:rsidRDefault="008354A8" w:rsidP="00870971">
                  <w:pPr>
                    <w:framePr w:hSpace="180" w:wrap="around" w:vAnchor="text" w:hAnchor="text" w:x="-244" w:y="1"/>
                    <w:suppressOverlap/>
                    <w:jc w:val="center"/>
                    <w:rPr>
                      <w:color w:val="1F4E79" w:themeColor="accent1" w:themeShade="80"/>
                      <w:lang w:val="en-US"/>
                    </w:rPr>
                  </w:pPr>
                  <w:r w:rsidRPr="008354A8">
                    <w:rPr>
                      <w:color w:val="1F4E79"/>
                      <w:lang w:val="en-US"/>
                    </w:rPr>
                    <w:t>A colorless, slightly cloudy liquid</w:t>
                  </w:r>
                </w:p>
              </w:tc>
            </w:tr>
            <w:tr w:rsidR="00B87872" w:rsidRPr="00DC1CE3" w:rsidTr="00870971">
              <w:trPr>
                <w:trHeight w:val="278"/>
              </w:trPr>
              <w:tc>
                <w:tcPr>
                  <w:tcW w:w="3962" w:type="dxa"/>
                </w:tcPr>
                <w:p w:rsidR="00B87872" w:rsidRPr="000D23D8" w:rsidRDefault="00B87872" w:rsidP="000A19AD">
                  <w:pPr>
                    <w:framePr w:hSpace="180" w:wrap="around" w:vAnchor="text" w:hAnchor="text" w:x="-244" w:y="1"/>
                    <w:suppressOverlap/>
                    <w:rPr>
                      <w:rFonts w:eastAsia="Times New Roman"/>
                      <w:color w:val="1F4E79" w:themeColor="accent1" w:themeShade="80"/>
                    </w:rPr>
                  </w:pPr>
                  <w:r w:rsidRPr="00B87872">
                    <w:rPr>
                      <w:color w:val="1F4E79"/>
                      <w:lang w:val="en-US"/>
                    </w:rPr>
                    <w:t>Odor</w:t>
                  </w:r>
                </w:p>
              </w:tc>
              <w:tc>
                <w:tcPr>
                  <w:tcW w:w="5386" w:type="dxa"/>
                </w:tcPr>
                <w:p w:rsidR="00B87872" w:rsidRDefault="00B87872" w:rsidP="000A19AD">
                  <w:pPr>
                    <w:framePr w:hSpace="180" w:wrap="around" w:vAnchor="text" w:hAnchor="text" w:x="-244" w:y="1"/>
                    <w:suppressOverlap/>
                    <w:jc w:val="center"/>
                    <w:rPr>
                      <w:color w:val="1F4E79"/>
                      <w:lang w:val="en-US"/>
                    </w:rPr>
                  </w:pPr>
                  <w:r w:rsidRPr="00B87872">
                    <w:rPr>
                      <w:color w:val="1F4E79"/>
                      <w:lang w:val="en-US"/>
                    </w:rPr>
                    <w:t>Odorless</w:t>
                  </w:r>
                </w:p>
              </w:tc>
            </w:tr>
            <w:tr w:rsidR="00B87872" w:rsidRPr="00DC1CE3" w:rsidTr="00870971">
              <w:trPr>
                <w:trHeight w:val="278"/>
              </w:trPr>
              <w:tc>
                <w:tcPr>
                  <w:tcW w:w="3962" w:type="dxa"/>
                </w:tcPr>
                <w:p w:rsidR="00B87872" w:rsidRPr="000D23D8" w:rsidRDefault="00B87872" w:rsidP="000A19AD">
                  <w:pPr>
                    <w:framePr w:hSpace="180" w:wrap="around" w:vAnchor="text" w:hAnchor="text" w:x="-244" w:y="1"/>
                    <w:suppressOverlap/>
                    <w:rPr>
                      <w:rFonts w:eastAsia="Times New Roman"/>
                      <w:color w:val="1F4E79" w:themeColor="accent1" w:themeShade="80"/>
                    </w:rPr>
                  </w:pPr>
                  <w:r>
                    <w:rPr>
                      <w:rFonts w:eastAsia="Times New Roman"/>
                      <w:color w:val="1F4E79" w:themeColor="accent1" w:themeShade="80"/>
                    </w:rPr>
                    <w:t>рН</w:t>
                  </w:r>
                </w:p>
              </w:tc>
              <w:tc>
                <w:tcPr>
                  <w:tcW w:w="5386" w:type="dxa"/>
                </w:tcPr>
                <w:p w:rsidR="00B87872" w:rsidRPr="00B87872" w:rsidRDefault="00416FD3" w:rsidP="00416FD3">
                  <w:pPr>
                    <w:framePr w:hSpace="180" w:wrap="around" w:vAnchor="text" w:hAnchor="text" w:x="-244" w:y="1"/>
                    <w:suppressOverlap/>
                    <w:jc w:val="center"/>
                    <w:rPr>
                      <w:color w:val="1F4E79"/>
                    </w:rPr>
                  </w:pPr>
                  <w:r>
                    <w:rPr>
                      <w:color w:val="1F4E79" w:themeColor="accent1" w:themeShade="80"/>
                    </w:rPr>
                    <w:t>4.7-5.5</w:t>
                  </w:r>
                </w:p>
              </w:tc>
            </w:tr>
            <w:tr w:rsidR="008354A8" w:rsidRPr="00DC1CE3" w:rsidTr="00870971">
              <w:trPr>
                <w:trHeight w:val="278"/>
              </w:trPr>
              <w:tc>
                <w:tcPr>
                  <w:tcW w:w="3962" w:type="dxa"/>
                </w:tcPr>
                <w:p w:rsidR="008354A8" w:rsidRDefault="008354A8" w:rsidP="000A19AD">
                  <w:pPr>
                    <w:framePr w:hSpace="180" w:wrap="around" w:vAnchor="text" w:hAnchor="text" w:x="-244" w:y="1"/>
                    <w:suppressOverlap/>
                    <w:rPr>
                      <w:rFonts w:eastAsia="Times New Roman"/>
                      <w:color w:val="1F4E79" w:themeColor="accent1" w:themeShade="80"/>
                    </w:rPr>
                  </w:pPr>
                  <w:r w:rsidRPr="008354A8">
                    <w:rPr>
                      <w:rFonts w:eastAsia="Times New Roman"/>
                      <w:color w:val="1F4E79" w:themeColor="accent1" w:themeShade="80"/>
                    </w:rPr>
                    <w:t>Freezing point, °C</w:t>
                  </w:r>
                </w:p>
              </w:tc>
              <w:tc>
                <w:tcPr>
                  <w:tcW w:w="5386" w:type="dxa"/>
                </w:tcPr>
                <w:p w:rsidR="008354A8" w:rsidRDefault="008354A8" w:rsidP="000A19AD">
                  <w:pPr>
                    <w:framePr w:hSpace="180" w:wrap="around" w:vAnchor="text" w:hAnchor="text" w:x="-244" w:y="1"/>
                    <w:suppressOverlap/>
                    <w:jc w:val="center"/>
                    <w:rPr>
                      <w:color w:val="1F4E79" w:themeColor="accent1" w:themeShade="80"/>
                    </w:rPr>
                  </w:pPr>
                  <w:r w:rsidRPr="008354A8">
                    <w:rPr>
                      <w:color w:val="1F4E79" w:themeColor="accent1" w:themeShade="80"/>
                    </w:rPr>
                    <w:t>Minus 1</w:t>
                  </w:r>
                </w:p>
              </w:tc>
            </w:tr>
            <w:tr w:rsidR="008354A8" w:rsidRPr="00DC1CE3" w:rsidTr="00870971">
              <w:trPr>
                <w:trHeight w:val="278"/>
              </w:trPr>
              <w:tc>
                <w:tcPr>
                  <w:tcW w:w="3962" w:type="dxa"/>
                </w:tcPr>
                <w:p w:rsidR="008354A8" w:rsidRPr="008354A8" w:rsidRDefault="008354A8" w:rsidP="000A19AD">
                  <w:pPr>
                    <w:framePr w:hSpace="180" w:wrap="around" w:vAnchor="text" w:hAnchor="text" w:x="-244" w:y="1"/>
                    <w:suppressOverlap/>
                    <w:rPr>
                      <w:rFonts w:eastAsia="Times New Roman"/>
                      <w:color w:val="1F4E79" w:themeColor="accent1" w:themeShade="80"/>
                    </w:rPr>
                  </w:pPr>
                  <w:r w:rsidRPr="008354A8">
                    <w:rPr>
                      <w:rFonts w:eastAsia="Times New Roman"/>
                      <w:color w:val="1F4E79" w:themeColor="accent1" w:themeShade="80"/>
                    </w:rPr>
                    <w:t>Initial boiling point, °C</w:t>
                  </w:r>
                </w:p>
              </w:tc>
              <w:tc>
                <w:tcPr>
                  <w:tcW w:w="5386" w:type="dxa"/>
                </w:tcPr>
                <w:p w:rsidR="008354A8" w:rsidRPr="008354A8" w:rsidRDefault="008354A8" w:rsidP="000A19AD">
                  <w:pPr>
                    <w:framePr w:hSpace="180" w:wrap="around" w:vAnchor="text" w:hAnchor="text" w:x="-244" w:y="1"/>
                    <w:suppressOverlap/>
                    <w:jc w:val="center"/>
                    <w:rPr>
                      <w:color w:val="1F4E79" w:themeColor="accent1" w:themeShade="80"/>
                    </w:rPr>
                  </w:pPr>
                  <w:r>
                    <w:rPr>
                      <w:color w:val="1F4E79" w:themeColor="accent1" w:themeShade="80"/>
                    </w:rPr>
                    <w:t>105</w:t>
                  </w:r>
                </w:p>
              </w:tc>
            </w:tr>
          </w:tbl>
          <w:p w:rsidR="00FC60AA" w:rsidRPr="00344D4F" w:rsidRDefault="00FC60AA" w:rsidP="00011169">
            <w:pPr>
              <w:autoSpaceDE w:val="0"/>
              <w:autoSpaceDN w:val="0"/>
              <w:adjustRightInd w:val="0"/>
              <w:spacing w:after="0" w:line="240" w:lineRule="auto"/>
              <w:ind w:left="387" w:hanging="32"/>
              <w:rPr>
                <w:rFonts w:ascii="Times New Roman" w:eastAsia="Times New Roman" w:hAnsi="Times New Roman" w:cs="Times New Roman"/>
                <w:color w:val="1F497D"/>
                <w:sz w:val="20"/>
                <w:szCs w:val="20"/>
                <w:lang w:eastAsia="ru-RU"/>
              </w:rPr>
            </w:pPr>
          </w:p>
        </w:tc>
      </w:tr>
      <w:tr w:rsidR="00FC60AA" w:rsidRPr="00344D4F" w:rsidTr="00011169">
        <w:tc>
          <w:tcPr>
            <w:tcW w:w="5000" w:type="pct"/>
            <w:gridSpan w:val="6"/>
            <w:tcBorders>
              <w:top w:val="nil"/>
              <w:left w:val="single" w:sz="18" w:space="0" w:color="1F497D"/>
              <w:bottom w:val="nil"/>
              <w:right w:val="single" w:sz="18" w:space="0" w:color="1F497D"/>
            </w:tcBorders>
            <w:shd w:val="clear" w:color="auto" w:fill="548DD4"/>
          </w:tcPr>
          <w:p w:rsidR="00FC60AA" w:rsidRPr="00344D4F" w:rsidRDefault="000A19AD" w:rsidP="00011169">
            <w:pPr>
              <w:keepNext/>
              <w:tabs>
                <w:tab w:val="left" w:pos="3220"/>
              </w:tabs>
              <w:autoSpaceDE w:val="0"/>
              <w:autoSpaceDN w:val="0"/>
              <w:adjustRightInd w:val="0"/>
              <w:spacing w:after="0" w:line="240" w:lineRule="auto"/>
              <w:rPr>
                <w:rFonts w:ascii="Times New Roman" w:eastAsia="Times New Roman" w:hAnsi="Times New Roman" w:cs="Times New Roman"/>
                <w:b/>
                <w:color w:val="1F497D"/>
                <w:sz w:val="24"/>
                <w:szCs w:val="24"/>
                <w:lang w:eastAsia="ru-RU"/>
              </w:rPr>
            </w:pPr>
            <w:r>
              <w:rPr>
                <w:rFonts w:ascii="Times New Roman" w:eastAsia="Times New Roman" w:hAnsi="Times New Roman" w:cs="Times New Roman"/>
                <w:b/>
                <w:color w:val="FFFFFF" w:themeColor="background1"/>
                <w:sz w:val="24"/>
                <w:szCs w:val="24"/>
                <w:lang w:eastAsia="ru-RU"/>
              </w:rPr>
              <w:t xml:space="preserve">10. </w:t>
            </w:r>
            <w:r w:rsidRPr="000A19AD">
              <w:rPr>
                <w:rFonts w:ascii="Times New Roman" w:eastAsia="Times New Roman" w:hAnsi="Times New Roman" w:cs="Times New Roman"/>
                <w:b/>
                <w:color w:val="FFFFFF" w:themeColor="background1"/>
                <w:sz w:val="24"/>
                <w:szCs w:val="24"/>
                <w:lang w:eastAsia="ru-RU"/>
              </w:rPr>
              <w:t>STABILITY AND REACTIVITY</w:t>
            </w:r>
          </w:p>
        </w:tc>
      </w:tr>
      <w:tr w:rsidR="000A19AD" w:rsidRPr="00C51380" w:rsidTr="00011169">
        <w:tc>
          <w:tcPr>
            <w:tcW w:w="2072" w:type="pct"/>
            <w:gridSpan w:val="2"/>
            <w:tcBorders>
              <w:top w:val="nil"/>
              <w:left w:val="single" w:sz="18" w:space="0" w:color="1F497D"/>
              <w:bottom w:val="nil"/>
            </w:tcBorders>
          </w:tcPr>
          <w:p w:rsidR="000A19AD" w:rsidRPr="00344D4F" w:rsidRDefault="000A19AD" w:rsidP="000A19AD">
            <w:pPr>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Chemical stability</w:t>
            </w:r>
          </w:p>
        </w:tc>
        <w:tc>
          <w:tcPr>
            <w:tcW w:w="59" w:type="pct"/>
            <w:gridSpan w:val="2"/>
            <w:tcBorders>
              <w:top w:val="nil"/>
              <w:bottom w:val="nil"/>
            </w:tcBorders>
          </w:tcPr>
          <w:p w:rsidR="000A19AD" w:rsidRPr="00344D4F" w:rsidRDefault="000A19AD" w:rsidP="000A19AD">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0A19AD" w:rsidRPr="000A19AD" w:rsidRDefault="003F0157" w:rsidP="000A19AD">
            <w:pPr>
              <w:tabs>
                <w:tab w:val="left" w:pos="3220"/>
              </w:tabs>
              <w:autoSpaceDE w:val="0"/>
              <w:autoSpaceDN w:val="0"/>
              <w:adjustRightInd w:val="0"/>
              <w:spacing w:after="60" w:line="240" w:lineRule="auto"/>
              <w:ind w:left="3"/>
              <w:jc w:val="both"/>
              <w:rPr>
                <w:rFonts w:ascii="Times New Roman" w:eastAsia="Times New Roman" w:hAnsi="Times New Roman" w:cs="Times New Roman"/>
                <w:color w:val="1F4E79" w:themeColor="accent1" w:themeShade="80"/>
                <w:sz w:val="20"/>
                <w:szCs w:val="20"/>
                <w:lang w:val="en-GB" w:eastAsia="ru-RU"/>
              </w:rPr>
            </w:pPr>
            <w:r w:rsidRPr="003F0157">
              <w:rPr>
                <w:rFonts w:ascii="Times New Roman" w:hAnsi="Times New Roman" w:cs="Times New Roman"/>
                <w:color w:val="1F4E79" w:themeColor="accent1" w:themeShade="80"/>
                <w:sz w:val="20"/>
                <w:szCs w:val="20"/>
                <w:lang w:val="en-US"/>
              </w:rPr>
              <w:t>The product is stable when handling, storage and tr</w:t>
            </w:r>
            <w:r>
              <w:rPr>
                <w:rFonts w:ascii="Times New Roman" w:hAnsi="Times New Roman" w:cs="Times New Roman"/>
                <w:color w:val="1F4E79" w:themeColor="accent1" w:themeShade="80"/>
                <w:sz w:val="20"/>
                <w:szCs w:val="20"/>
                <w:lang w:val="en-US"/>
              </w:rPr>
              <w:t>ansportation conditions are met</w:t>
            </w:r>
            <w:r w:rsidR="000A19AD" w:rsidRPr="000A19AD">
              <w:rPr>
                <w:rFonts w:ascii="Times New Roman" w:hAnsi="Times New Roman" w:cs="Times New Roman"/>
                <w:color w:val="1F4E79" w:themeColor="accent1" w:themeShade="80"/>
                <w:sz w:val="20"/>
                <w:szCs w:val="20"/>
                <w:lang w:val="en-GB"/>
              </w:rPr>
              <w:t>.</w:t>
            </w:r>
          </w:p>
        </w:tc>
      </w:tr>
      <w:tr w:rsidR="000A19AD" w:rsidRPr="002150EA" w:rsidTr="00011169">
        <w:trPr>
          <w:trHeight w:val="215"/>
        </w:trPr>
        <w:tc>
          <w:tcPr>
            <w:tcW w:w="2072" w:type="pct"/>
            <w:gridSpan w:val="2"/>
            <w:tcBorders>
              <w:top w:val="nil"/>
              <w:left w:val="single" w:sz="18" w:space="0" w:color="1F497D"/>
              <w:bottom w:val="nil"/>
            </w:tcBorders>
          </w:tcPr>
          <w:p w:rsidR="000A19AD" w:rsidRPr="00344D4F" w:rsidRDefault="004E39A3" w:rsidP="00AB1911">
            <w:pPr>
              <w:spacing w:after="0" w:line="240" w:lineRule="auto"/>
              <w:rPr>
                <w:rFonts w:ascii="Times New Roman" w:eastAsia="Times New Roman" w:hAnsi="Times New Roman" w:cs="Times New Roman"/>
                <w:b/>
                <w:color w:val="1F497D"/>
                <w:sz w:val="20"/>
                <w:szCs w:val="20"/>
                <w:lang w:eastAsia="ru-RU"/>
              </w:rPr>
            </w:pPr>
            <w:r w:rsidRPr="004E39A3">
              <w:rPr>
                <w:rFonts w:ascii="Times New Roman" w:eastAsia="Times New Roman" w:hAnsi="Times New Roman" w:cs="Times New Roman"/>
                <w:b/>
                <w:color w:val="1F497D"/>
                <w:sz w:val="20"/>
                <w:szCs w:val="20"/>
                <w:lang w:eastAsia="ru-RU"/>
              </w:rPr>
              <w:t xml:space="preserve">Solubility </w:t>
            </w:r>
          </w:p>
        </w:tc>
        <w:tc>
          <w:tcPr>
            <w:tcW w:w="59" w:type="pct"/>
            <w:gridSpan w:val="2"/>
            <w:tcBorders>
              <w:top w:val="nil"/>
              <w:bottom w:val="nil"/>
            </w:tcBorders>
          </w:tcPr>
          <w:p w:rsidR="000A19AD" w:rsidRPr="00344D4F" w:rsidRDefault="000A19AD" w:rsidP="000A19AD">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0A19AD" w:rsidRPr="006B35E9" w:rsidRDefault="00AB1911"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
              <w:jc w:val="both"/>
              <w:rPr>
                <w:rFonts w:ascii="Times New Roman" w:eastAsia="Times New Roman" w:hAnsi="Times New Roman" w:cs="Times New Roman"/>
                <w:color w:val="1F4E79" w:themeColor="accent1" w:themeShade="80"/>
                <w:sz w:val="20"/>
                <w:szCs w:val="20"/>
                <w:lang w:val="en-US" w:eastAsia="ru-RU"/>
              </w:rPr>
            </w:pPr>
            <w:r w:rsidRPr="00AB1911">
              <w:rPr>
                <w:rFonts w:ascii="Times New Roman" w:eastAsia="Times New Roman" w:hAnsi="Times New Roman" w:cs="Times New Roman"/>
                <w:color w:val="1F4E79" w:themeColor="accent1" w:themeShade="80"/>
                <w:sz w:val="20"/>
                <w:szCs w:val="20"/>
                <w:lang w:eastAsia="ru-RU"/>
              </w:rPr>
              <w:t>Dissolves in water</w:t>
            </w:r>
            <w:r w:rsidR="006B35E9">
              <w:rPr>
                <w:rFonts w:ascii="Times New Roman" w:eastAsia="Times New Roman" w:hAnsi="Times New Roman" w:cs="Times New Roman"/>
                <w:color w:val="1F4E79" w:themeColor="accent1" w:themeShade="80"/>
                <w:sz w:val="20"/>
                <w:szCs w:val="20"/>
                <w:lang w:val="en-GB" w:eastAsia="ru-RU"/>
              </w:rPr>
              <w:t>.</w:t>
            </w:r>
          </w:p>
        </w:tc>
      </w:tr>
      <w:tr w:rsidR="00FC60AA" w:rsidRPr="00344D4F" w:rsidTr="00011169">
        <w:tc>
          <w:tcPr>
            <w:tcW w:w="5000" w:type="pct"/>
            <w:gridSpan w:val="6"/>
            <w:tcBorders>
              <w:top w:val="nil"/>
              <w:left w:val="single" w:sz="18" w:space="0" w:color="1F497D"/>
              <w:bottom w:val="nil"/>
              <w:right w:val="single" w:sz="18" w:space="0" w:color="1F497D"/>
            </w:tcBorders>
            <w:shd w:val="clear" w:color="auto" w:fill="548DD4"/>
          </w:tcPr>
          <w:p w:rsidR="00FC60AA" w:rsidRPr="00344D4F" w:rsidRDefault="00FC60AA" w:rsidP="00011169">
            <w:pPr>
              <w:keepNext/>
              <w:spacing w:after="60" w:line="240" w:lineRule="auto"/>
              <w:rPr>
                <w:rFonts w:ascii="Times New Roman" w:eastAsia="Times New Roman" w:hAnsi="Times New Roman" w:cs="Times New Roman"/>
                <w:b/>
                <w:color w:val="1F497D"/>
                <w:sz w:val="24"/>
                <w:szCs w:val="24"/>
                <w:lang w:eastAsia="ru-RU"/>
              </w:rPr>
            </w:pPr>
            <w:r w:rsidRPr="00344D4F">
              <w:rPr>
                <w:rFonts w:ascii="Times New Roman" w:eastAsia="Times New Roman" w:hAnsi="Times New Roman" w:cs="Times New Roman"/>
                <w:b/>
                <w:color w:val="FFFFFF" w:themeColor="background1"/>
                <w:sz w:val="24"/>
                <w:szCs w:val="24"/>
                <w:lang w:eastAsia="ru-RU"/>
              </w:rPr>
              <w:t xml:space="preserve">11. </w:t>
            </w:r>
            <w:r w:rsidR="000A19AD">
              <w:t xml:space="preserve"> </w:t>
            </w:r>
            <w:r w:rsidR="000A19AD" w:rsidRPr="000A19AD">
              <w:rPr>
                <w:rFonts w:ascii="Times New Roman" w:eastAsia="Times New Roman" w:hAnsi="Times New Roman" w:cs="Times New Roman"/>
                <w:b/>
                <w:color w:val="FFFFFF" w:themeColor="background1"/>
                <w:sz w:val="24"/>
                <w:szCs w:val="24"/>
                <w:lang w:eastAsia="ru-RU"/>
              </w:rPr>
              <w:t>TOXICOLOGICAL INFORMATION</w:t>
            </w:r>
          </w:p>
        </w:tc>
      </w:tr>
      <w:tr w:rsidR="00FC60AA" w:rsidRPr="00C51380" w:rsidTr="00011169">
        <w:tc>
          <w:tcPr>
            <w:tcW w:w="2072" w:type="pct"/>
            <w:gridSpan w:val="2"/>
            <w:tcBorders>
              <w:top w:val="nil"/>
              <w:left w:val="single" w:sz="18" w:space="0" w:color="1F497D"/>
              <w:bottom w:val="nil"/>
            </w:tcBorders>
          </w:tcPr>
          <w:p w:rsidR="00FC60AA" w:rsidRPr="00344D4F" w:rsidRDefault="000A19AD" w:rsidP="000111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eastAsia="ru-RU"/>
              </w:rPr>
            </w:pPr>
            <w:r w:rsidRPr="000A19AD">
              <w:rPr>
                <w:rFonts w:ascii="Times New Roman" w:eastAsia="Times New Roman" w:hAnsi="Times New Roman" w:cs="Times New Roman"/>
                <w:b/>
                <w:color w:val="1F497D"/>
                <w:sz w:val="20"/>
                <w:szCs w:val="20"/>
                <w:lang w:eastAsia="ru-RU"/>
              </w:rPr>
              <w:t>Acute toxicity</w:t>
            </w:r>
          </w:p>
        </w:tc>
        <w:tc>
          <w:tcPr>
            <w:tcW w:w="51" w:type="pct"/>
            <w:tcBorders>
              <w:top w:val="nil"/>
              <w:bottom w:val="nil"/>
            </w:tcBorders>
          </w:tcPr>
          <w:p w:rsidR="00FC60AA" w:rsidRPr="00344D4F" w:rsidRDefault="00FC60AA" w:rsidP="00011169">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77" w:type="pct"/>
            <w:gridSpan w:val="3"/>
            <w:tcBorders>
              <w:top w:val="nil"/>
              <w:bottom w:val="nil"/>
              <w:right w:val="single" w:sz="18" w:space="0" w:color="1F497D"/>
            </w:tcBorders>
          </w:tcPr>
          <w:p w:rsidR="00AB1911" w:rsidRDefault="003F0157" w:rsidP="005D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color w:val="1F4E79" w:themeColor="accent1" w:themeShade="80"/>
                <w:sz w:val="20"/>
                <w:szCs w:val="20"/>
                <w:lang w:val="en-US" w:eastAsia="ru-RU"/>
              </w:rPr>
            </w:pPr>
            <w:r w:rsidRPr="003F0157">
              <w:rPr>
                <w:rFonts w:ascii="Times New Roman" w:eastAsia="Times New Roman" w:hAnsi="Times New Roman" w:cs="Times New Roman"/>
                <w:bCs/>
                <w:iCs/>
                <w:color w:val="1F4E79" w:themeColor="accent1" w:themeShade="80"/>
                <w:sz w:val="20"/>
                <w:szCs w:val="20"/>
                <w:lang w:val="en-US" w:eastAsia="ru-RU"/>
              </w:rPr>
              <w:t>Acute toxicity indices of orthophosphoric acid</w:t>
            </w:r>
            <w:r w:rsidR="00AB1911" w:rsidRPr="00AB1911">
              <w:rPr>
                <w:rFonts w:ascii="Times New Roman" w:eastAsia="Times New Roman" w:hAnsi="Times New Roman" w:cs="Times New Roman"/>
                <w:bCs/>
                <w:iCs/>
                <w:color w:val="1F4E79" w:themeColor="accent1" w:themeShade="80"/>
                <w:sz w:val="20"/>
                <w:szCs w:val="20"/>
                <w:lang w:val="en-US" w:eastAsia="ru-RU"/>
              </w:rPr>
              <w:t xml:space="preserve">: </w:t>
            </w:r>
          </w:p>
          <w:p w:rsidR="00AB1911" w:rsidRDefault="00AB1911" w:rsidP="005D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color w:val="1F4E79" w:themeColor="accent1" w:themeShade="80"/>
                <w:sz w:val="20"/>
                <w:szCs w:val="20"/>
                <w:lang w:val="en-US" w:eastAsia="ru-RU"/>
              </w:rPr>
            </w:pPr>
            <w:r w:rsidRPr="00AB1911">
              <w:rPr>
                <w:rFonts w:ascii="Times New Roman" w:eastAsia="Times New Roman" w:hAnsi="Times New Roman" w:cs="Times New Roman"/>
                <w:bCs/>
                <w:iCs/>
                <w:color w:val="1F4E79" w:themeColor="accent1" w:themeShade="80"/>
                <w:sz w:val="20"/>
                <w:szCs w:val="20"/>
                <w:lang w:val="en-US" w:eastAsia="ru-RU"/>
              </w:rPr>
              <w:t>LD</w:t>
            </w:r>
            <w:r w:rsidRPr="00AB1911">
              <w:rPr>
                <w:rFonts w:ascii="Times New Roman" w:eastAsia="Times New Roman" w:hAnsi="Times New Roman" w:cs="Times New Roman"/>
                <w:bCs/>
                <w:iCs/>
                <w:color w:val="1F4E79" w:themeColor="accent1" w:themeShade="80"/>
                <w:sz w:val="20"/>
                <w:szCs w:val="20"/>
                <w:vertAlign w:val="subscript"/>
                <w:lang w:val="en-US" w:eastAsia="ru-RU"/>
              </w:rPr>
              <w:t>50</w:t>
            </w:r>
            <w:r w:rsidRPr="00AB1911">
              <w:rPr>
                <w:rFonts w:ascii="Times New Roman" w:eastAsia="Times New Roman" w:hAnsi="Times New Roman" w:cs="Times New Roman"/>
                <w:bCs/>
                <w:iCs/>
                <w:color w:val="1F4E79" w:themeColor="accent1" w:themeShade="80"/>
                <w:sz w:val="20"/>
                <w:szCs w:val="20"/>
                <w:lang w:val="en-US" w:eastAsia="ru-RU"/>
              </w:rPr>
              <w:t>(</w:t>
            </w:r>
            <w:r>
              <w:rPr>
                <w:rFonts w:ascii="Times New Roman" w:eastAsia="Times New Roman" w:hAnsi="Times New Roman" w:cs="Times New Roman"/>
                <w:bCs/>
                <w:iCs/>
                <w:color w:val="1F4E79" w:themeColor="accent1" w:themeShade="80"/>
                <w:sz w:val="20"/>
                <w:szCs w:val="20"/>
                <w:lang w:val="en-GB" w:eastAsia="ru-RU"/>
              </w:rPr>
              <w:t>oral</w:t>
            </w:r>
            <w:r w:rsidRPr="00AB1911">
              <w:rPr>
                <w:rFonts w:ascii="Times New Roman" w:eastAsia="Times New Roman" w:hAnsi="Times New Roman" w:cs="Times New Roman"/>
                <w:bCs/>
                <w:iCs/>
                <w:color w:val="1F4E79" w:themeColor="accent1" w:themeShade="80"/>
                <w:sz w:val="20"/>
                <w:szCs w:val="20"/>
                <w:lang w:val="en-US" w:eastAsia="ru-RU"/>
              </w:rPr>
              <w:t xml:space="preserve">, rats) = </w:t>
            </w:r>
            <w:r w:rsidR="003F0157" w:rsidRPr="008B43DC">
              <w:rPr>
                <w:rFonts w:ascii="Times New Roman" w:eastAsia="Times New Roman" w:hAnsi="Times New Roman" w:cs="Times New Roman"/>
                <w:bCs/>
                <w:iCs/>
                <w:color w:val="1F4E79" w:themeColor="accent1" w:themeShade="80"/>
                <w:sz w:val="20"/>
                <w:szCs w:val="20"/>
                <w:lang w:val="en-US" w:eastAsia="ru-RU"/>
              </w:rPr>
              <w:t>2600</w:t>
            </w:r>
            <w:r w:rsidRPr="00AB1911">
              <w:rPr>
                <w:rFonts w:ascii="Times New Roman" w:eastAsia="Times New Roman" w:hAnsi="Times New Roman" w:cs="Times New Roman"/>
                <w:bCs/>
                <w:iCs/>
                <w:color w:val="1F4E79" w:themeColor="accent1" w:themeShade="80"/>
                <w:sz w:val="20"/>
                <w:szCs w:val="20"/>
                <w:lang w:val="en-US" w:eastAsia="ru-RU"/>
              </w:rPr>
              <w:t xml:space="preserve"> mg/kg </w:t>
            </w:r>
          </w:p>
          <w:p w:rsidR="00AB1911" w:rsidRDefault="00AB1911" w:rsidP="005D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color w:val="1F4E79" w:themeColor="accent1" w:themeShade="80"/>
                <w:sz w:val="20"/>
                <w:szCs w:val="20"/>
                <w:lang w:val="en-US" w:eastAsia="ru-RU"/>
              </w:rPr>
            </w:pPr>
            <w:r w:rsidRPr="00AB1911">
              <w:rPr>
                <w:rFonts w:ascii="Times New Roman" w:eastAsia="Times New Roman" w:hAnsi="Times New Roman" w:cs="Times New Roman"/>
                <w:bCs/>
                <w:iCs/>
                <w:color w:val="1F4E79" w:themeColor="accent1" w:themeShade="80"/>
                <w:sz w:val="20"/>
                <w:szCs w:val="20"/>
                <w:lang w:val="en-US" w:eastAsia="ru-RU"/>
              </w:rPr>
              <w:t>LD</w:t>
            </w:r>
            <w:r w:rsidRPr="00AB1911">
              <w:rPr>
                <w:rFonts w:ascii="Times New Roman" w:eastAsia="Times New Roman" w:hAnsi="Times New Roman" w:cs="Times New Roman"/>
                <w:bCs/>
                <w:iCs/>
                <w:color w:val="1F4E79" w:themeColor="accent1" w:themeShade="80"/>
                <w:sz w:val="20"/>
                <w:szCs w:val="20"/>
                <w:vertAlign w:val="subscript"/>
                <w:lang w:val="en-US" w:eastAsia="ru-RU"/>
              </w:rPr>
              <w:t>50</w:t>
            </w:r>
            <w:r w:rsidRPr="00AB1911">
              <w:rPr>
                <w:rFonts w:ascii="Times New Roman" w:eastAsia="Times New Roman" w:hAnsi="Times New Roman" w:cs="Times New Roman"/>
                <w:bCs/>
                <w:iCs/>
                <w:color w:val="1F4E79" w:themeColor="accent1" w:themeShade="80"/>
                <w:sz w:val="20"/>
                <w:szCs w:val="20"/>
                <w:lang w:val="en-US" w:eastAsia="ru-RU"/>
              </w:rPr>
              <w:t>(</w:t>
            </w:r>
            <w:r w:rsidRPr="00A94C67">
              <w:rPr>
                <w:rFonts w:ascii="Times New Roman" w:eastAsia="Times New Roman" w:hAnsi="Times New Roman" w:cs="Times New Roman"/>
                <w:bCs/>
                <w:iCs/>
                <w:color w:val="1F4E79" w:themeColor="accent1" w:themeShade="80"/>
                <w:sz w:val="20"/>
                <w:szCs w:val="20"/>
                <w:lang w:val="en-GB" w:eastAsia="ru-RU"/>
              </w:rPr>
              <w:t>dermal</w:t>
            </w:r>
            <w:r w:rsidRPr="00AB1911">
              <w:rPr>
                <w:rFonts w:ascii="Times New Roman" w:eastAsia="Times New Roman" w:hAnsi="Times New Roman" w:cs="Times New Roman"/>
                <w:bCs/>
                <w:iCs/>
                <w:color w:val="1F4E79" w:themeColor="accent1" w:themeShade="80"/>
                <w:sz w:val="20"/>
                <w:szCs w:val="20"/>
                <w:lang w:val="en-US" w:eastAsia="ru-RU"/>
              </w:rPr>
              <w:t xml:space="preserve">, rabbits) &gt; 2000 mg/kg </w:t>
            </w:r>
          </w:p>
          <w:p w:rsidR="00AB1911" w:rsidRPr="00AB1911" w:rsidRDefault="00AB1911" w:rsidP="005D1D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color w:val="1F4E79" w:themeColor="accent1" w:themeShade="80"/>
                <w:sz w:val="20"/>
                <w:szCs w:val="20"/>
                <w:lang w:val="en-US" w:eastAsia="ru-RU"/>
              </w:rPr>
            </w:pPr>
            <w:r w:rsidRPr="00AB1911">
              <w:rPr>
                <w:rFonts w:ascii="Times New Roman" w:eastAsia="Times New Roman" w:hAnsi="Times New Roman" w:cs="Times New Roman"/>
                <w:bCs/>
                <w:iCs/>
                <w:color w:val="1F4E79" w:themeColor="accent1" w:themeShade="80"/>
                <w:sz w:val="20"/>
                <w:szCs w:val="20"/>
                <w:lang w:val="en-US" w:eastAsia="ru-RU"/>
              </w:rPr>
              <w:t>CL</w:t>
            </w:r>
            <w:r w:rsidRPr="00AB1911">
              <w:rPr>
                <w:rFonts w:ascii="Times New Roman" w:eastAsia="Times New Roman" w:hAnsi="Times New Roman" w:cs="Times New Roman"/>
                <w:bCs/>
                <w:iCs/>
                <w:color w:val="1F4E79" w:themeColor="accent1" w:themeShade="80"/>
                <w:sz w:val="20"/>
                <w:szCs w:val="20"/>
                <w:vertAlign w:val="subscript"/>
                <w:lang w:val="en-US" w:eastAsia="ru-RU"/>
              </w:rPr>
              <w:t>50</w:t>
            </w:r>
            <w:r w:rsidRPr="00AB1911">
              <w:rPr>
                <w:rFonts w:ascii="Times New Roman" w:eastAsia="Times New Roman" w:hAnsi="Times New Roman" w:cs="Times New Roman"/>
                <w:bCs/>
                <w:iCs/>
                <w:color w:val="1F4E79" w:themeColor="accent1" w:themeShade="80"/>
                <w:sz w:val="20"/>
                <w:szCs w:val="20"/>
                <w:lang w:val="en-US" w:eastAsia="ru-RU"/>
              </w:rPr>
              <w:t>(</w:t>
            </w:r>
            <w:r w:rsidR="00E509D4" w:rsidRPr="00B61268">
              <w:rPr>
                <w:rFonts w:ascii="Times New Roman" w:eastAsia="Times New Roman" w:hAnsi="Times New Roman" w:cs="Times New Roman"/>
                <w:color w:val="1F497D"/>
                <w:sz w:val="20"/>
                <w:szCs w:val="20"/>
                <w:lang w:val="en-US" w:eastAsia="ru-RU"/>
              </w:rPr>
              <w:t>inhalation</w:t>
            </w:r>
            <w:r w:rsidRPr="00AB1911">
              <w:rPr>
                <w:rFonts w:ascii="Times New Roman" w:eastAsia="Times New Roman" w:hAnsi="Times New Roman" w:cs="Times New Roman"/>
                <w:bCs/>
                <w:iCs/>
                <w:color w:val="1F4E79" w:themeColor="accent1" w:themeShade="80"/>
                <w:sz w:val="20"/>
                <w:szCs w:val="20"/>
                <w:lang w:val="en-US" w:eastAsia="ru-RU"/>
              </w:rPr>
              <w:t xml:space="preserve">, 4 h, rats) </w:t>
            </w:r>
            <w:r w:rsidR="003F0157" w:rsidRPr="001839E7">
              <w:rPr>
                <w:rFonts w:ascii="Times New Roman" w:eastAsia="Times New Roman" w:hAnsi="Times New Roman" w:cs="Times New Roman"/>
                <w:bCs/>
                <w:iCs/>
                <w:color w:val="1F4E79" w:themeColor="accent1" w:themeShade="80"/>
                <w:sz w:val="20"/>
                <w:szCs w:val="20"/>
                <w:lang w:val="en-US" w:eastAsia="ru-RU"/>
              </w:rPr>
              <w:t>= 15384</w:t>
            </w:r>
            <w:r w:rsidRPr="00AB1911">
              <w:rPr>
                <w:rFonts w:ascii="Times New Roman" w:eastAsia="Times New Roman" w:hAnsi="Times New Roman" w:cs="Times New Roman"/>
                <w:bCs/>
                <w:iCs/>
                <w:color w:val="1F4E79" w:themeColor="accent1" w:themeShade="80"/>
                <w:sz w:val="20"/>
                <w:szCs w:val="20"/>
                <w:lang w:val="en-US" w:eastAsia="ru-RU"/>
              </w:rPr>
              <w:t xml:space="preserve"> mg/m</w:t>
            </w:r>
            <w:r w:rsidRPr="00AB1911">
              <w:rPr>
                <w:rFonts w:ascii="Times New Roman" w:eastAsia="Times New Roman" w:hAnsi="Times New Roman" w:cs="Times New Roman"/>
                <w:bCs/>
                <w:iCs/>
                <w:color w:val="1F4E79" w:themeColor="accent1" w:themeShade="80"/>
                <w:sz w:val="20"/>
                <w:szCs w:val="20"/>
                <w:vertAlign w:val="superscript"/>
                <w:lang w:val="en-US" w:eastAsia="ru-RU"/>
              </w:rPr>
              <w:t>3</w:t>
            </w:r>
          </w:p>
          <w:p w:rsidR="008D3E41" w:rsidRPr="00312C7D" w:rsidRDefault="008D3E41" w:rsidP="00714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color w:val="1F4E79" w:themeColor="accent1" w:themeShade="80"/>
                <w:sz w:val="20"/>
                <w:szCs w:val="20"/>
                <w:lang w:val="en-US" w:eastAsia="ru-RU"/>
              </w:rPr>
            </w:pPr>
          </w:p>
        </w:tc>
      </w:tr>
      <w:tr w:rsidR="000A19AD" w:rsidRPr="00312C7D" w:rsidTr="00011169">
        <w:trPr>
          <w:trHeight w:val="449"/>
        </w:trPr>
        <w:tc>
          <w:tcPr>
            <w:tcW w:w="2072" w:type="pct"/>
            <w:gridSpan w:val="2"/>
            <w:tcBorders>
              <w:top w:val="nil"/>
              <w:left w:val="single" w:sz="18" w:space="0" w:color="1F497D"/>
              <w:bottom w:val="nil"/>
            </w:tcBorders>
          </w:tcPr>
          <w:p w:rsidR="000A19AD" w:rsidRPr="00344D4F"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Respiratory or skin sensitization</w:t>
            </w:r>
          </w:p>
        </w:tc>
        <w:tc>
          <w:tcPr>
            <w:tcW w:w="51" w:type="pct"/>
            <w:tcBorders>
              <w:top w:val="nil"/>
              <w:bottom w:val="nil"/>
            </w:tcBorders>
          </w:tcPr>
          <w:p w:rsidR="000A19AD" w:rsidRPr="00344D4F" w:rsidRDefault="000A19AD" w:rsidP="000A19AD">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77" w:type="pct"/>
            <w:gridSpan w:val="3"/>
            <w:tcBorders>
              <w:top w:val="nil"/>
              <w:bottom w:val="nil"/>
              <w:right w:val="single" w:sz="18" w:space="0" w:color="1F497D"/>
            </w:tcBorders>
          </w:tcPr>
          <w:p w:rsidR="000A19AD" w:rsidRPr="000A19AD" w:rsidRDefault="00AB1911"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sz w:val="20"/>
                <w:szCs w:val="20"/>
                <w:lang w:val="en-GB" w:eastAsia="ru-RU"/>
              </w:rPr>
            </w:pPr>
            <w:r w:rsidRPr="00AB1911">
              <w:rPr>
                <w:rFonts w:ascii="Times New Roman" w:eastAsia="Times New Roman" w:hAnsi="Times New Roman" w:cs="Times New Roman"/>
                <w:color w:val="1F497D"/>
                <w:sz w:val="20"/>
                <w:szCs w:val="20"/>
                <w:lang w:eastAsia="ru-RU"/>
              </w:rPr>
              <w:t>Sensitizing effect not established</w:t>
            </w:r>
            <w:r w:rsidR="000A19AD" w:rsidRPr="000A19AD">
              <w:rPr>
                <w:rFonts w:ascii="Times New Roman" w:eastAsia="Times New Roman" w:hAnsi="Times New Roman" w:cs="Times New Roman"/>
                <w:color w:val="1F497D"/>
                <w:sz w:val="20"/>
                <w:szCs w:val="20"/>
                <w:lang w:val="en-GB" w:eastAsia="ru-RU"/>
              </w:rPr>
              <w:t>.</w:t>
            </w:r>
          </w:p>
        </w:tc>
      </w:tr>
      <w:tr w:rsidR="000A19AD" w:rsidRPr="00C51380" w:rsidTr="00011169">
        <w:tc>
          <w:tcPr>
            <w:tcW w:w="2072" w:type="pct"/>
            <w:gridSpan w:val="2"/>
            <w:tcBorders>
              <w:top w:val="nil"/>
              <w:left w:val="single" w:sz="18" w:space="0" w:color="1F497D"/>
              <w:bottom w:val="nil"/>
            </w:tcBorders>
          </w:tcPr>
          <w:p w:rsidR="000A19AD" w:rsidRPr="00344D4F" w:rsidRDefault="000A19AD" w:rsidP="000A19AD">
            <w:pPr>
              <w:spacing w:after="0" w:line="240" w:lineRule="auto"/>
              <w:rPr>
                <w:rFonts w:ascii="Times New Roman" w:eastAsia="Times New Roman" w:hAnsi="Times New Roman" w:cs="Times New Roman"/>
                <w:b/>
                <w:color w:val="1F497D"/>
                <w:sz w:val="20"/>
                <w:szCs w:val="20"/>
                <w:lang w:eastAsia="ru-RU"/>
              </w:rPr>
            </w:pPr>
            <w:r w:rsidRPr="00112DBF">
              <w:rPr>
                <w:rFonts w:ascii="Times New Roman" w:hAnsi="Times New Roman" w:cs="Times New Roman"/>
                <w:b/>
                <w:color w:val="1F4E79" w:themeColor="accent1" w:themeShade="80"/>
                <w:sz w:val="20"/>
                <w:szCs w:val="20"/>
              </w:rPr>
              <w:t>Mutagenicity</w:t>
            </w:r>
          </w:p>
        </w:tc>
        <w:tc>
          <w:tcPr>
            <w:tcW w:w="51" w:type="pct"/>
            <w:tcBorders>
              <w:top w:val="nil"/>
              <w:bottom w:val="nil"/>
            </w:tcBorders>
          </w:tcPr>
          <w:p w:rsidR="000A19AD" w:rsidRPr="00344D4F" w:rsidRDefault="000A19AD" w:rsidP="000A19AD">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77" w:type="pct"/>
            <w:gridSpan w:val="3"/>
            <w:tcBorders>
              <w:top w:val="nil"/>
              <w:bottom w:val="nil"/>
              <w:right w:val="single" w:sz="18" w:space="0" w:color="1F497D"/>
            </w:tcBorders>
          </w:tcPr>
          <w:p w:rsidR="000A19AD" w:rsidRPr="000A19AD"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sz w:val="20"/>
                <w:szCs w:val="20"/>
                <w:lang w:val="en-GB" w:eastAsia="ru-RU"/>
              </w:rPr>
            </w:pPr>
            <w:r w:rsidRPr="000A19AD">
              <w:rPr>
                <w:rFonts w:ascii="Times New Roman" w:eastAsia="Times New Roman" w:hAnsi="Times New Roman" w:cs="Times New Roman"/>
                <w:color w:val="1F497D"/>
                <w:sz w:val="20"/>
                <w:szCs w:val="20"/>
                <w:lang w:val="en-GB" w:eastAsia="ru-RU"/>
              </w:rPr>
              <w:t>There is no data indicating that the product or any components present in an amount greater than 0.1% are mutagenic or genotoxic.</w:t>
            </w:r>
          </w:p>
        </w:tc>
      </w:tr>
      <w:tr w:rsidR="000A19AD" w:rsidRPr="00C51380" w:rsidTr="00011169">
        <w:trPr>
          <w:trHeight w:val="147"/>
        </w:trPr>
        <w:tc>
          <w:tcPr>
            <w:tcW w:w="2072" w:type="pct"/>
            <w:gridSpan w:val="2"/>
            <w:tcBorders>
              <w:top w:val="nil"/>
              <w:left w:val="single" w:sz="18" w:space="0" w:color="1F497D"/>
              <w:bottom w:val="nil"/>
            </w:tcBorders>
          </w:tcPr>
          <w:p w:rsidR="000A19AD" w:rsidRPr="00344D4F"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eastAsia="ru-RU"/>
              </w:rPr>
            </w:pPr>
            <w:r w:rsidRPr="00112DBF">
              <w:rPr>
                <w:rFonts w:ascii="Times New Roman" w:hAnsi="Times New Roman" w:cs="Times New Roman"/>
                <w:b/>
                <w:color w:val="1F4E79" w:themeColor="accent1" w:themeShade="80"/>
                <w:sz w:val="20"/>
                <w:szCs w:val="20"/>
              </w:rPr>
              <w:t>Carcinogenicity</w:t>
            </w:r>
          </w:p>
        </w:tc>
        <w:tc>
          <w:tcPr>
            <w:tcW w:w="51" w:type="pct"/>
            <w:tcBorders>
              <w:top w:val="nil"/>
              <w:bottom w:val="nil"/>
            </w:tcBorders>
          </w:tcPr>
          <w:p w:rsidR="000A19AD" w:rsidRPr="00344D4F" w:rsidRDefault="000A19AD" w:rsidP="000A19AD">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77" w:type="pct"/>
            <w:gridSpan w:val="3"/>
            <w:tcBorders>
              <w:top w:val="nil"/>
              <w:bottom w:val="nil"/>
              <w:right w:val="single" w:sz="18" w:space="0" w:color="1F497D"/>
            </w:tcBorders>
            <w:shd w:val="clear" w:color="auto" w:fill="auto"/>
          </w:tcPr>
          <w:p w:rsidR="000A19AD" w:rsidRPr="000A19AD"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E79" w:themeColor="accent1" w:themeShade="80"/>
                <w:sz w:val="20"/>
                <w:szCs w:val="20"/>
                <w:lang w:val="en-GB" w:eastAsia="ru-RU"/>
              </w:rPr>
            </w:pPr>
            <w:r w:rsidRPr="000A19AD">
              <w:rPr>
                <w:rFonts w:ascii="Times New Roman" w:eastAsia="Times New Roman" w:hAnsi="Times New Roman" w:cs="Times New Roman"/>
                <w:color w:val="1F4E79" w:themeColor="accent1" w:themeShade="80"/>
                <w:sz w:val="20"/>
                <w:szCs w:val="20"/>
                <w:lang w:val="en-GB" w:eastAsia="ru-RU"/>
              </w:rPr>
              <w:t>None of the components of this product, present in amounts exceeding or equal to 0.1%, is classified by the IARC as a probable, possible or confirmed carcinogen for humans.</w:t>
            </w:r>
          </w:p>
        </w:tc>
      </w:tr>
      <w:tr w:rsidR="000A19AD" w:rsidRPr="00C51380" w:rsidTr="00011169">
        <w:tc>
          <w:tcPr>
            <w:tcW w:w="2072" w:type="pct"/>
            <w:gridSpan w:val="2"/>
            <w:tcBorders>
              <w:top w:val="nil"/>
              <w:left w:val="single" w:sz="18" w:space="0" w:color="1F497D"/>
              <w:bottom w:val="nil"/>
            </w:tcBorders>
          </w:tcPr>
          <w:p w:rsidR="000A19AD" w:rsidRPr="00344D4F"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eastAsia="ru-RU"/>
              </w:rPr>
            </w:pPr>
            <w:r w:rsidRPr="00112DBF">
              <w:rPr>
                <w:rFonts w:ascii="Times New Roman" w:hAnsi="Times New Roman" w:cs="Times New Roman"/>
                <w:b/>
                <w:color w:val="1F4E79" w:themeColor="accent1" w:themeShade="80"/>
                <w:sz w:val="20"/>
                <w:szCs w:val="20"/>
              </w:rPr>
              <w:t>Reproductive toxicity</w:t>
            </w:r>
          </w:p>
        </w:tc>
        <w:tc>
          <w:tcPr>
            <w:tcW w:w="51" w:type="pct"/>
            <w:tcBorders>
              <w:top w:val="nil"/>
              <w:bottom w:val="nil"/>
            </w:tcBorders>
          </w:tcPr>
          <w:p w:rsidR="000A19AD" w:rsidRPr="00344D4F" w:rsidRDefault="000A19AD" w:rsidP="000A19AD">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77" w:type="pct"/>
            <w:gridSpan w:val="3"/>
            <w:tcBorders>
              <w:top w:val="nil"/>
              <w:bottom w:val="nil"/>
              <w:right w:val="single" w:sz="18" w:space="0" w:color="1F497D"/>
            </w:tcBorders>
          </w:tcPr>
          <w:p w:rsidR="000A19AD" w:rsidRPr="000A19AD" w:rsidRDefault="00AB1911"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E79" w:themeColor="accent1" w:themeShade="80"/>
                <w:sz w:val="20"/>
                <w:szCs w:val="20"/>
                <w:lang w:val="en-GB" w:eastAsia="ru-RU"/>
              </w:rPr>
            </w:pPr>
            <w:r w:rsidRPr="00AB1911">
              <w:rPr>
                <w:rFonts w:ascii="Times New Roman" w:hAnsi="Times New Roman" w:cs="Times New Roman"/>
                <w:color w:val="1F4E79" w:themeColor="accent1" w:themeShade="80"/>
                <w:sz w:val="20"/>
                <w:szCs w:val="20"/>
                <w:lang w:val="en-US"/>
              </w:rPr>
              <w:t>Does not have a negative effect on the reproductive function of the body</w:t>
            </w:r>
            <w:r w:rsidR="000A19AD" w:rsidRPr="000A19AD">
              <w:rPr>
                <w:rFonts w:ascii="Times New Roman" w:hAnsi="Times New Roman" w:cs="Times New Roman"/>
                <w:color w:val="1F4E79" w:themeColor="accent1" w:themeShade="80"/>
                <w:sz w:val="20"/>
                <w:szCs w:val="20"/>
                <w:lang w:val="en-GB"/>
              </w:rPr>
              <w:t>.</w:t>
            </w:r>
          </w:p>
        </w:tc>
      </w:tr>
      <w:tr w:rsidR="000A19AD" w:rsidRPr="00C51380" w:rsidTr="00011169">
        <w:tc>
          <w:tcPr>
            <w:tcW w:w="2072" w:type="pct"/>
            <w:gridSpan w:val="2"/>
            <w:tcBorders>
              <w:top w:val="nil"/>
              <w:left w:val="single" w:sz="18" w:space="0" w:color="1F497D"/>
              <w:bottom w:val="nil"/>
            </w:tcBorders>
          </w:tcPr>
          <w:p w:rsidR="000A19AD" w:rsidRPr="00112DBF"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val="en-US" w:eastAsia="ru-RU"/>
              </w:rPr>
            </w:pPr>
            <w:r w:rsidRPr="00112DBF">
              <w:rPr>
                <w:rFonts w:ascii="Times New Roman" w:eastAsia="Times New Roman" w:hAnsi="Times New Roman" w:cs="Times New Roman"/>
                <w:b/>
                <w:color w:val="1F497D"/>
                <w:sz w:val="20"/>
                <w:szCs w:val="20"/>
                <w:lang w:val="en-US" w:eastAsia="ru-RU"/>
              </w:rPr>
              <w:t>Specific target organ toxicity -</w:t>
            </w:r>
          </w:p>
          <w:p w:rsidR="000A19AD" w:rsidRPr="000A19AD"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val="en-GB" w:eastAsia="ru-RU"/>
              </w:rPr>
            </w:pPr>
            <w:r w:rsidRPr="00112DBF">
              <w:rPr>
                <w:rFonts w:ascii="Times New Roman" w:eastAsia="Times New Roman" w:hAnsi="Times New Roman" w:cs="Times New Roman"/>
                <w:b/>
                <w:color w:val="1F497D"/>
                <w:sz w:val="20"/>
                <w:szCs w:val="20"/>
                <w:lang w:val="en-US" w:eastAsia="ru-RU"/>
              </w:rPr>
              <w:t>single exposure</w:t>
            </w:r>
          </w:p>
        </w:tc>
        <w:tc>
          <w:tcPr>
            <w:tcW w:w="51" w:type="pct"/>
            <w:tcBorders>
              <w:top w:val="nil"/>
              <w:bottom w:val="nil"/>
            </w:tcBorders>
          </w:tcPr>
          <w:p w:rsidR="000A19AD" w:rsidRPr="00344D4F" w:rsidRDefault="000A19AD" w:rsidP="000A19AD">
            <w:pPr>
              <w:autoSpaceDE w:val="0"/>
              <w:autoSpaceDN w:val="0"/>
              <w:adjustRightInd w:val="0"/>
              <w:spacing w:after="60" w:line="240" w:lineRule="auto"/>
              <w:jc w:val="both"/>
              <w:rPr>
                <w:rFonts w:ascii="Times New Roman" w:eastAsia="Times New Roman" w:hAnsi="Times New Roman" w:cs="Times New Roman"/>
                <w:color w:val="1F497D"/>
                <w:sz w:val="20"/>
                <w:szCs w:val="20"/>
                <w:lang w:val="en-US" w:eastAsia="ru-RU"/>
              </w:rPr>
            </w:pPr>
          </w:p>
        </w:tc>
        <w:tc>
          <w:tcPr>
            <w:tcW w:w="2877" w:type="pct"/>
            <w:gridSpan w:val="3"/>
            <w:tcBorders>
              <w:top w:val="nil"/>
              <w:bottom w:val="nil"/>
              <w:right w:val="single" w:sz="18" w:space="0" w:color="1F497D"/>
            </w:tcBorders>
          </w:tcPr>
          <w:p w:rsidR="000A19AD" w:rsidRPr="000A19AD"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E79" w:themeColor="accent1" w:themeShade="80"/>
                <w:sz w:val="20"/>
                <w:szCs w:val="20"/>
                <w:lang w:val="en-GB" w:eastAsia="ru-RU"/>
              </w:rPr>
            </w:pPr>
            <w:r w:rsidRPr="000A19AD">
              <w:rPr>
                <w:rFonts w:ascii="Times New Roman" w:hAnsi="Times New Roman" w:cs="Times New Roman"/>
                <w:color w:val="1F4E79" w:themeColor="accent1" w:themeShade="80"/>
                <w:sz w:val="20"/>
                <w:szCs w:val="20"/>
                <w:lang w:val="en-GB"/>
              </w:rPr>
              <w:t>It is not classified as a specific target organ toxicant.</w:t>
            </w:r>
          </w:p>
        </w:tc>
      </w:tr>
      <w:tr w:rsidR="000A19AD" w:rsidRPr="00C51380" w:rsidTr="00011169">
        <w:tc>
          <w:tcPr>
            <w:tcW w:w="2072" w:type="pct"/>
            <w:gridSpan w:val="2"/>
            <w:tcBorders>
              <w:top w:val="nil"/>
              <w:left w:val="single" w:sz="18" w:space="0" w:color="1F497D"/>
              <w:bottom w:val="nil"/>
            </w:tcBorders>
          </w:tcPr>
          <w:p w:rsidR="000A19AD" w:rsidRPr="00112DBF"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val="en-US" w:eastAsia="ru-RU"/>
              </w:rPr>
            </w:pPr>
            <w:r w:rsidRPr="00112DBF">
              <w:rPr>
                <w:rFonts w:ascii="Times New Roman" w:eastAsia="Times New Roman" w:hAnsi="Times New Roman" w:cs="Times New Roman"/>
                <w:b/>
                <w:color w:val="1F497D"/>
                <w:sz w:val="20"/>
                <w:szCs w:val="20"/>
                <w:lang w:val="en-US" w:eastAsia="ru-RU"/>
              </w:rPr>
              <w:t>Specific target organ toxicity -</w:t>
            </w:r>
          </w:p>
          <w:p w:rsidR="000A19AD" w:rsidRPr="000A19AD"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val="en-GB" w:eastAsia="ru-RU"/>
              </w:rPr>
            </w:pPr>
            <w:r w:rsidRPr="00112DBF">
              <w:rPr>
                <w:rFonts w:ascii="Times New Roman" w:eastAsia="Times New Roman" w:hAnsi="Times New Roman" w:cs="Times New Roman"/>
                <w:b/>
                <w:color w:val="1F497D"/>
                <w:sz w:val="20"/>
                <w:szCs w:val="20"/>
                <w:lang w:val="en-US" w:eastAsia="ru-RU"/>
              </w:rPr>
              <w:t>repeated exposure</w:t>
            </w:r>
          </w:p>
        </w:tc>
        <w:tc>
          <w:tcPr>
            <w:tcW w:w="51" w:type="pct"/>
            <w:tcBorders>
              <w:top w:val="nil"/>
              <w:bottom w:val="nil"/>
            </w:tcBorders>
          </w:tcPr>
          <w:p w:rsidR="000A19AD" w:rsidRPr="000A19AD" w:rsidRDefault="000A19AD" w:rsidP="000A19AD">
            <w:pPr>
              <w:autoSpaceDE w:val="0"/>
              <w:autoSpaceDN w:val="0"/>
              <w:adjustRightInd w:val="0"/>
              <w:spacing w:after="60" w:line="240" w:lineRule="auto"/>
              <w:jc w:val="both"/>
              <w:rPr>
                <w:rFonts w:ascii="Times New Roman" w:eastAsia="Times New Roman" w:hAnsi="Times New Roman" w:cs="Times New Roman"/>
                <w:color w:val="1F497D"/>
                <w:sz w:val="20"/>
                <w:szCs w:val="20"/>
                <w:highlight w:val="green"/>
                <w:lang w:val="en-GB" w:eastAsia="ru-RU"/>
              </w:rPr>
            </w:pPr>
          </w:p>
        </w:tc>
        <w:tc>
          <w:tcPr>
            <w:tcW w:w="2877" w:type="pct"/>
            <w:gridSpan w:val="3"/>
            <w:tcBorders>
              <w:top w:val="nil"/>
              <w:bottom w:val="nil"/>
              <w:right w:val="single" w:sz="18" w:space="0" w:color="1F497D"/>
            </w:tcBorders>
          </w:tcPr>
          <w:p w:rsidR="000A19AD" w:rsidRPr="000A19AD" w:rsidRDefault="000A19AD" w:rsidP="000A19AD">
            <w:pPr>
              <w:autoSpaceDE w:val="0"/>
              <w:autoSpaceDN w:val="0"/>
              <w:adjustRightInd w:val="0"/>
              <w:spacing w:after="0" w:line="240" w:lineRule="auto"/>
              <w:jc w:val="both"/>
              <w:rPr>
                <w:rFonts w:ascii="Times New Roman" w:eastAsia="Times New Roman" w:hAnsi="Times New Roman" w:cs="Times New Roman"/>
                <w:color w:val="1F4E79" w:themeColor="accent1" w:themeShade="80"/>
                <w:sz w:val="20"/>
                <w:szCs w:val="20"/>
                <w:lang w:val="en-GB" w:eastAsia="ru-RU"/>
              </w:rPr>
            </w:pPr>
            <w:r w:rsidRPr="000A19AD">
              <w:rPr>
                <w:rFonts w:ascii="Times New Roman" w:hAnsi="Times New Roman" w:cs="Times New Roman"/>
                <w:color w:val="1F4E79" w:themeColor="accent1" w:themeShade="80"/>
                <w:sz w:val="20"/>
                <w:szCs w:val="20"/>
                <w:lang w:val="en-GB"/>
              </w:rPr>
              <w:t>It is not classified as a specific target organ toxicant.</w:t>
            </w:r>
          </w:p>
        </w:tc>
      </w:tr>
      <w:tr w:rsidR="000A19AD" w:rsidRPr="00C51380" w:rsidTr="00011169">
        <w:tc>
          <w:tcPr>
            <w:tcW w:w="2072" w:type="pct"/>
            <w:gridSpan w:val="2"/>
            <w:tcBorders>
              <w:top w:val="nil"/>
              <w:left w:val="single" w:sz="18" w:space="0" w:color="1F497D"/>
              <w:bottom w:val="nil"/>
            </w:tcBorders>
          </w:tcPr>
          <w:p w:rsidR="000A19AD" w:rsidRPr="00344D4F" w:rsidRDefault="000A19AD" w:rsidP="000A19AD">
            <w:pPr>
              <w:autoSpaceDE w:val="0"/>
              <w:autoSpaceDN w:val="0"/>
              <w:adjustRightInd w:val="0"/>
              <w:spacing w:after="0" w:line="240" w:lineRule="auto"/>
              <w:rPr>
                <w:rFonts w:ascii="Times New Roman" w:eastAsia="Times New Roman" w:hAnsi="Times New Roman" w:cs="Times New Roman"/>
                <w:b/>
                <w:bCs/>
                <w:color w:val="1F497D"/>
                <w:sz w:val="20"/>
                <w:szCs w:val="20"/>
                <w:lang w:eastAsia="ru-RU"/>
              </w:rPr>
            </w:pPr>
            <w:r w:rsidRPr="00112DBF">
              <w:rPr>
                <w:rFonts w:ascii="Times New Roman" w:eastAsia="Times New Roman" w:hAnsi="Times New Roman" w:cs="Times New Roman"/>
                <w:b/>
                <w:color w:val="1F497D"/>
                <w:sz w:val="20"/>
                <w:szCs w:val="20"/>
                <w:shd w:val="clear" w:color="auto" w:fill="FFFFFF"/>
                <w:lang w:eastAsia="ru-RU"/>
              </w:rPr>
              <w:t>Aspiration hazard</w:t>
            </w:r>
          </w:p>
        </w:tc>
        <w:tc>
          <w:tcPr>
            <w:tcW w:w="51" w:type="pct"/>
            <w:tcBorders>
              <w:top w:val="nil"/>
              <w:bottom w:val="nil"/>
            </w:tcBorders>
          </w:tcPr>
          <w:p w:rsidR="000A19AD" w:rsidRPr="00344D4F" w:rsidRDefault="000A19AD" w:rsidP="000A19AD">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77" w:type="pct"/>
            <w:gridSpan w:val="3"/>
            <w:tcBorders>
              <w:top w:val="nil"/>
              <w:bottom w:val="nil"/>
              <w:right w:val="single" w:sz="18" w:space="0" w:color="1F497D"/>
            </w:tcBorders>
          </w:tcPr>
          <w:p w:rsidR="000A19AD" w:rsidRPr="000A19AD" w:rsidRDefault="000A19AD" w:rsidP="000A19AD">
            <w:pPr>
              <w:autoSpaceDE w:val="0"/>
              <w:autoSpaceDN w:val="0"/>
              <w:adjustRightInd w:val="0"/>
              <w:spacing w:after="0" w:line="240" w:lineRule="auto"/>
              <w:jc w:val="both"/>
              <w:rPr>
                <w:rFonts w:ascii="Times New Roman" w:eastAsia="Times New Roman" w:hAnsi="Times New Roman" w:cs="Times New Roman"/>
                <w:color w:val="1F4E79" w:themeColor="accent1" w:themeShade="80"/>
                <w:sz w:val="20"/>
                <w:szCs w:val="20"/>
                <w:lang w:val="en-GB" w:eastAsia="ru-RU"/>
              </w:rPr>
            </w:pPr>
            <w:r w:rsidRPr="000A19AD">
              <w:rPr>
                <w:rFonts w:ascii="Times New Roman" w:hAnsi="Times New Roman" w:cs="Times New Roman"/>
                <w:color w:val="1F4E79" w:themeColor="accent1" w:themeShade="80"/>
                <w:sz w:val="20"/>
                <w:szCs w:val="20"/>
                <w:lang w:val="en-GB"/>
              </w:rPr>
              <w:t>It is not classified as dangerous during aspiration.</w:t>
            </w:r>
          </w:p>
        </w:tc>
      </w:tr>
      <w:tr w:rsidR="000A19AD" w:rsidRPr="00344D4F" w:rsidTr="00011169">
        <w:trPr>
          <w:trHeight w:val="219"/>
        </w:trPr>
        <w:tc>
          <w:tcPr>
            <w:tcW w:w="2072" w:type="pct"/>
            <w:gridSpan w:val="2"/>
            <w:tcBorders>
              <w:top w:val="nil"/>
              <w:left w:val="single" w:sz="18" w:space="0" w:color="1F497D"/>
              <w:bottom w:val="nil"/>
            </w:tcBorders>
          </w:tcPr>
          <w:p w:rsidR="000A19AD" w:rsidRPr="00344D4F"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Chronic effects</w:t>
            </w:r>
          </w:p>
        </w:tc>
        <w:tc>
          <w:tcPr>
            <w:tcW w:w="51" w:type="pct"/>
            <w:tcBorders>
              <w:top w:val="nil"/>
              <w:bottom w:val="nil"/>
            </w:tcBorders>
          </w:tcPr>
          <w:p w:rsidR="000A19AD" w:rsidRPr="00344D4F" w:rsidRDefault="000A19AD" w:rsidP="000A19AD">
            <w:pPr>
              <w:autoSpaceDE w:val="0"/>
              <w:autoSpaceDN w:val="0"/>
              <w:adjustRightInd w:val="0"/>
              <w:spacing w:after="60" w:line="240" w:lineRule="auto"/>
              <w:jc w:val="both"/>
              <w:rPr>
                <w:rFonts w:ascii="Times New Roman" w:eastAsia="Times New Roman" w:hAnsi="Times New Roman" w:cs="Times New Roman"/>
                <w:color w:val="1F497D"/>
                <w:sz w:val="20"/>
                <w:szCs w:val="20"/>
                <w:lang w:val="en-US" w:eastAsia="ru-RU"/>
              </w:rPr>
            </w:pPr>
          </w:p>
        </w:tc>
        <w:tc>
          <w:tcPr>
            <w:tcW w:w="2877" w:type="pct"/>
            <w:gridSpan w:val="3"/>
            <w:tcBorders>
              <w:top w:val="nil"/>
              <w:bottom w:val="nil"/>
              <w:right w:val="single" w:sz="18" w:space="0" w:color="1F497D"/>
            </w:tcBorders>
          </w:tcPr>
          <w:p w:rsidR="000A19AD" w:rsidRPr="009F04DC" w:rsidRDefault="000A19AD" w:rsidP="00AB1911">
            <w:pPr>
              <w:autoSpaceDE w:val="0"/>
              <w:autoSpaceDN w:val="0"/>
              <w:adjustRightInd w:val="0"/>
              <w:spacing w:after="0" w:line="240" w:lineRule="auto"/>
              <w:jc w:val="both"/>
              <w:rPr>
                <w:rFonts w:ascii="Times New Roman" w:eastAsia="Times New Roman" w:hAnsi="Times New Roman" w:cs="Times New Roman"/>
                <w:color w:val="1F497D"/>
                <w:sz w:val="20"/>
                <w:szCs w:val="20"/>
                <w:highlight w:val="green"/>
                <w:lang w:eastAsia="ru-RU"/>
              </w:rPr>
            </w:pPr>
            <w:r w:rsidRPr="000A19AD">
              <w:rPr>
                <w:rFonts w:ascii="Times New Roman" w:eastAsia="Times New Roman" w:hAnsi="Times New Roman" w:cs="Times New Roman"/>
                <w:color w:val="1F497D"/>
                <w:sz w:val="20"/>
                <w:szCs w:val="20"/>
                <w:lang w:eastAsia="ru-RU"/>
              </w:rPr>
              <w:t xml:space="preserve">No information </w:t>
            </w:r>
          </w:p>
        </w:tc>
      </w:tr>
      <w:tr w:rsidR="00FC60AA" w:rsidRPr="00344D4F" w:rsidTr="00011169">
        <w:tc>
          <w:tcPr>
            <w:tcW w:w="5000" w:type="pct"/>
            <w:gridSpan w:val="6"/>
            <w:tcBorders>
              <w:top w:val="nil"/>
              <w:left w:val="single" w:sz="18" w:space="0" w:color="1F497D"/>
              <w:bottom w:val="nil"/>
              <w:right w:val="single" w:sz="18" w:space="0" w:color="1F497D"/>
            </w:tcBorders>
            <w:shd w:val="clear" w:color="auto" w:fill="2E74B5" w:themeFill="accent1" w:themeFillShade="BF"/>
          </w:tcPr>
          <w:p w:rsidR="00FC60AA" w:rsidRPr="00344D4F" w:rsidRDefault="00FC60AA" w:rsidP="00011169">
            <w:pPr>
              <w:tabs>
                <w:tab w:val="center" w:pos="4677"/>
                <w:tab w:val="right" w:pos="9355"/>
              </w:tabs>
              <w:spacing w:after="0" w:line="240" w:lineRule="auto"/>
              <w:rPr>
                <w:rFonts w:ascii="Times New Roman" w:eastAsia="Times New Roman" w:hAnsi="Times New Roman" w:cs="Times New Roman"/>
                <w:b/>
                <w:color w:val="1F497D"/>
                <w:sz w:val="24"/>
                <w:szCs w:val="24"/>
                <w:lang w:eastAsia="ru-RU"/>
              </w:rPr>
            </w:pPr>
            <w:r w:rsidRPr="00344D4F">
              <w:rPr>
                <w:rFonts w:ascii="Times New Roman" w:eastAsia="Times New Roman" w:hAnsi="Times New Roman" w:cs="Times New Roman"/>
                <w:b/>
                <w:color w:val="FFFFFF" w:themeColor="background1"/>
                <w:sz w:val="24"/>
                <w:szCs w:val="24"/>
                <w:lang w:eastAsia="ru-RU"/>
              </w:rPr>
              <w:t>12.</w:t>
            </w:r>
            <w:r w:rsidR="00F71FD6" w:rsidRPr="00344D4F">
              <w:rPr>
                <w:rFonts w:ascii="Times New Roman" w:eastAsia="Times New Roman" w:hAnsi="Times New Roman" w:cs="Times New Roman"/>
                <w:b/>
                <w:color w:val="FFFFFF" w:themeColor="background1"/>
                <w:sz w:val="24"/>
                <w:szCs w:val="24"/>
                <w:lang w:eastAsia="ru-RU"/>
              </w:rPr>
              <w:t xml:space="preserve"> </w:t>
            </w:r>
            <w:r w:rsidR="000A19AD">
              <w:t xml:space="preserve"> </w:t>
            </w:r>
            <w:r w:rsidR="000A19AD" w:rsidRPr="000A19AD">
              <w:rPr>
                <w:rFonts w:ascii="Times New Roman" w:eastAsia="Times New Roman" w:hAnsi="Times New Roman" w:cs="Times New Roman"/>
                <w:b/>
                <w:color w:val="FFFFFF" w:themeColor="background1"/>
                <w:sz w:val="24"/>
                <w:szCs w:val="24"/>
                <w:lang w:eastAsia="ru-RU"/>
              </w:rPr>
              <w:t>ENVIRONMENTAL INFORMATION</w:t>
            </w:r>
          </w:p>
        </w:tc>
      </w:tr>
      <w:tr w:rsidR="00FC60AA" w:rsidRPr="00C51380" w:rsidTr="00011169">
        <w:tc>
          <w:tcPr>
            <w:tcW w:w="2072" w:type="pct"/>
            <w:gridSpan w:val="2"/>
            <w:tcBorders>
              <w:top w:val="nil"/>
              <w:left w:val="single" w:sz="18" w:space="0" w:color="1F497D"/>
              <w:bottom w:val="nil"/>
            </w:tcBorders>
          </w:tcPr>
          <w:p w:rsidR="00FC60AA" w:rsidRPr="00344D4F" w:rsidRDefault="000A19AD" w:rsidP="000111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eastAsia="ru-RU"/>
              </w:rPr>
            </w:pPr>
            <w:r w:rsidRPr="000A19AD">
              <w:rPr>
                <w:rFonts w:ascii="Times New Roman" w:eastAsia="Times New Roman" w:hAnsi="Times New Roman" w:cs="Times New Roman"/>
                <w:b/>
                <w:color w:val="1F497D"/>
                <w:sz w:val="20"/>
                <w:szCs w:val="20"/>
                <w:lang w:eastAsia="ru-RU"/>
              </w:rPr>
              <w:t>Aquatic microorganisms</w:t>
            </w:r>
          </w:p>
        </w:tc>
        <w:tc>
          <w:tcPr>
            <w:tcW w:w="59" w:type="pct"/>
            <w:gridSpan w:val="2"/>
            <w:tcBorders>
              <w:top w:val="nil"/>
              <w:bottom w:val="nil"/>
            </w:tcBorders>
          </w:tcPr>
          <w:p w:rsidR="00FC60AA" w:rsidRPr="00F247DC" w:rsidRDefault="00FC60AA" w:rsidP="00011169">
            <w:pPr>
              <w:autoSpaceDE w:val="0"/>
              <w:autoSpaceDN w:val="0"/>
              <w:adjustRightInd w:val="0"/>
              <w:spacing w:after="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shd w:val="clear" w:color="auto" w:fill="auto"/>
          </w:tcPr>
          <w:p w:rsidR="00AB1911" w:rsidRDefault="001839E7" w:rsidP="00714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E79" w:themeColor="accent1" w:themeShade="80"/>
                <w:sz w:val="20"/>
                <w:szCs w:val="20"/>
                <w:lang w:val="en-US" w:eastAsia="ru-RU"/>
              </w:rPr>
            </w:pPr>
            <w:r w:rsidRPr="001839E7">
              <w:rPr>
                <w:rFonts w:ascii="Times New Roman" w:eastAsia="Times New Roman" w:hAnsi="Times New Roman" w:cs="Times New Roman"/>
                <w:color w:val="1F4E79" w:themeColor="accent1" w:themeShade="80"/>
                <w:sz w:val="20"/>
                <w:szCs w:val="20"/>
                <w:lang w:val="en-US" w:eastAsia="ru-RU"/>
              </w:rPr>
              <w:t>Ecotoxicity indices of orthophosphoric acid</w:t>
            </w:r>
            <w:r w:rsidR="00AB1911" w:rsidRPr="00AB1911">
              <w:rPr>
                <w:rFonts w:ascii="Times New Roman" w:eastAsia="Times New Roman" w:hAnsi="Times New Roman" w:cs="Times New Roman"/>
                <w:color w:val="1F4E79" w:themeColor="accent1" w:themeShade="80"/>
                <w:sz w:val="20"/>
                <w:szCs w:val="20"/>
                <w:lang w:val="en-US" w:eastAsia="ru-RU"/>
              </w:rPr>
              <w:t xml:space="preserve">: </w:t>
            </w:r>
          </w:p>
          <w:p w:rsidR="00AB1911" w:rsidRDefault="001839E7" w:rsidP="00714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E79" w:themeColor="accent1" w:themeShade="80"/>
                <w:sz w:val="20"/>
                <w:szCs w:val="20"/>
                <w:lang w:val="en-US" w:eastAsia="ru-RU"/>
              </w:rPr>
            </w:pPr>
            <w:r w:rsidRPr="00AB1911">
              <w:rPr>
                <w:rFonts w:ascii="Times New Roman" w:eastAsia="Times New Roman" w:hAnsi="Times New Roman" w:cs="Times New Roman"/>
                <w:color w:val="1F4E79" w:themeColor="accent1" w:themeShade="80"/>
                <w:sz w:val="20"/>
                <w:szCs w:val="20"/>
                <w:lang w:val="en-US" w:eastAsia="ru-RU"/>
              </w:rPr>
              <w:t>EC</w:t>
            </w:r>
            <w:r w:rsidRPr="00AB1911">
              <w:rPr>
                <w:rFonts w:ascii="Times New Roman" w:eastAsia="Times New Roman" w:hAnsi="Times New Roman" w:cs="Times New Roman"/>
                <w:color w:val="1F4E79" w:themeColor="accent1" w:themeShade="80"/>
                <w:sz w:val="20"/>
                <w:szCs w:val="20"/>
                <w:vertAlign w:val="subscript"/>
                <w:lang w:val="en-US" w:eastAsia="ru-RU"/>
              </w:rPr>
              <w:t>50</w:t>
            </w:r>
            <w:r w:rsidR="00E11618" w:rsidRPr="00E11618">
              <w:rPr>
                <w:rFonts w:ascii="Times New Roman" w:eastAsia="Times New Roman" w:hAnsi="Times New Roman" w:cs="Times New Roman"/>
                <w:color w:val="1F4E79" w:themeColor="accent1" w:themeShade="80"/>
                <w:sz w:val="20"/>
                <w:szCs w:val="20"/>
                <w:vertAlign w:val="subscript"/>
                <w:lang w:val="en-US" w:eastAsia="ru-RU"/>
              </w:rPr>
              <w:t xml:space="preserve"> </w:t>
            </w:r>
            <w:r w:rsidRPr="00AB1911">
              <w:rPr>
                <w:rFonts w:ascii="Times New Roman" w:eastAsia="Times New Roman" w:hAnsi="Times New Roman" w:cs="Times New Roman"/>
                <w:color w:val="1F4E79" w:themeColor="accent1" w:themeShade="80"/>
                <w:sz w:val="20"/>
                <w:szCs w:val="20"/>
                <w:lang w:val="en-US" w:eastAsia="ru-RU"/>
              </w:rPr>
              <w:t xml:space="preserve">(daphnia, 48 h) </w:t>
            </w:r>
            <w:r w:rsidRPr="001839E7">
              <w:rPr>
                <w:rFonts w:ascii="Times New Roman" w:eastAsia="Times New Roman" w:hAnsi="Times New Roman" w:cs="Times New Roman"/>
                <w:color w:val="1F4E79" w:themeColor="accent1" w:themeShade="80"/>
                <w:sz w:val="20"/>
                <w:szCs w:val="20"/>
                <w:lang w:val="en-US" w:eastAsia="ru-RU"/>
              </w:rPr>
              <w:t>&gt; 100</w:t>
            </w:r>
            <w:r w:rsidR="00AB1911" w:rsidRPr="00AB1911">
              <w:rPr>
                <w:rFonts w:ascii="Times New Roman" w:eastAsia="Times New Roman" w:hAnsi="Times New Roman" w:cs="Times New Roman"/>
                <w:color w:val="1F4E79" w:themeColor="accent1" w:themeShade="80"/>
                <w:sz w:val="20"/>
                <w:szCs w:val="20"/>
                <w:lang w:val="en-US" w:eastAsia="ru-RU"/>
              </w:rPr>
              <w:t xml:space="preserve"> mg/l </w:t>
            </w:r>
          </w:p>
          <w:p w:rsidR="008D3E41" w:rsidRPr="00AB1911" w:rsidRDefault="001839E7" w:rsidP="00E116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lang w:val="en-US" w:eastAsia="ru-RU"/>
              </w:rPr>
            </w:pPr>
            <w:r>
              <w:rPr>
                <w:rFonts w:ascii="Times New Roman" w:eastAsia="Times New Roman" w:hAnsi="Times New Roman" w:cs="Times New Roman"/>
                <w:color w:val="1F4E79" w:themeColor="accent1" w:themeShade="80"/>
                <w:sz w:val="20"/>
                <w:szCs w:val="20"/>
                <w:lang w:val="en-US" w:eastAsia="ru-RU"/>
              </w:rPr>
              <w:t>I</w:t>
            </w:r>
            <w:r w:rsidR="00AB1911" w:rsidRPr="00AB1911">
              <w:rPr>
                <w:rFonts w:ascii="Times New Roman" w:eastAsia="Times New Roman" w:hAnsi="Times New Roman" w:cs="Times New Roman"/>
                <w:color w:val="1F4E79" w:themeColor="accent1" w:themeShade="80"/>
                <w:sz w:val="20"/>
                <w:szCs w:val="20"/>
                <w:lang w:val="en-US" w:eastAsia="ru-RU"/>
              </w:rPr>
              <w:t>C</w:t>
            </w:r>
            <w:r w:rsidR="00AB1911" w:rsidRPr="00AB1911">
              <w:rPr>
                <w:rFonts w:ascii="Times New Roman" w:eastAsia="Times New Roman" w:hAnsi="Times New Roman" w:cs="Times New Roman"/>
                <w:color w:val="1F4E79" w:themeColor="accent1" w:themeShade="80"/>
                <w:sz w:val="20"/>
                <w:szCs w:val="20"/>
                <w:vertAlign w:val="subscript"/>
                <w:lang w:val="en-US" w:eastAsia="ru-RU"/>
              </w:rPr>
              <w:t>50</w:t>
            </w:r>
            <w:r w:rsidR="00E11618" w:rsidRPr="00E11618">
              <w:rPr>
                <w:rFonts w:ascii="Times New Roman" w:eastAsia="Times New Roman" w:hAnsi="Times New Roman" w:cs="Times New Roman"/>
                <w:color w:val="1F4E79" w:themeColor="accent1" w:themeShade="80"/>
                <w:sz w:val="20"/>
                <w:szCs w:val="20"/>
                <w:vertAlign w:val="subscript"/>
                <w:lang w:val="en-US" w:eastAsia="ru-RU"/>
              </w:rPr>
              <w:t xml:space="preserve"> </w:t>
            </w:r>
            <w:r w:rsidR="00AB1911" w:rsidRPr="00AB1911">
              <w:rPr>
                <w:rFonts w:ascii="Times New Roman" w:eastAsia="Times New Roman" w:hAnsi="Times New Roman" w:cs="Times New Roman"/>
                <w:color w:val="1F4E79" w:themeColor="accent1" w:themeShade="80"/>
                <w:sz w:val="20"/>
                <w:szCs w:val="20"/>
                <w:lang w:val="en-US" w:eastAsia="ru-RU"/>
              </w:rPr>
              <w:t>(</w:t>
            </w:r>
            <w:r w:rsidRPr="001839E7">
              <w:rPr>
                <w:rFonts w:ascii="Times New Roman" w:eastAsia="Times New Roman" w:hAnsi="Times New Roman" w:cs="Times New Roman"/>
                <w:color w:val="1F4E79" w:themeColor="accent1" w:themeShade="80"/>
                <w:sz w:val="20"/>
                <w:szCs w:val="20"/>
                <w:lang w:val="en-US" w:eastAsia="ru-RU"/>
              </w:rPr>
              <w:t>algae, 72 h</w:t>
            </w:r>
            <w:r w:rsidR="00AB1911" w:rsidRPr="00AB1911">
              <w:rPr>
                <w:rFonts w:ascii="Times New Roman" w:eastAsia="Times New Roman" w:hAnsi="Times New Roman" w:cs="Times New Roman"/>
                <w:color w:val="1F4E79" w:themeColor="accent1" w:themeShade="80"/>
                <w:sz w:val="20"/>
                <w:szCs w:val="20"/>
                <w:lang w:val="en-US" w:eastAsia="ru-RU"/>
              </w:rPr>
              <w:t xml:space="preserve">) </w:t>
            </w:r>
            <w:r w:rsidRPr="001839E7">
              <w:rPr>
                <w:rFonts w:ascii="Times New Roman" w:eastAsia="Times New Roman" w:hAnsi="Times New Roman" w:cs="Times New Roman"/>
                <w:color w:val="1F4E79" w:themeColor="accent1" w:themeShade="80"/>
                <w:sz w:val="20"/>
                <w:szCs w:val="20"/>
                <w:lang w:val="en-US" w:eastAsia="ru-RU"/>
              </w:rPr>
              <w:t>&gt; 100</w:t>
            </w:r>
            <w:r w:rsidR="00AB1911" w:rsidRPr="00AB1911">
              <w:rPr>
                <w:rFonts w:ascii="Times New Roman" w:eastAsia="Times New Roman" w:hAnsi="Times New Roman" w:cs="Times New Roman"/>
                <w:color w:val="1F4E79" w:themeColor="accent1" w:themeShade="80"/>
                <w:sz w:val="20"/>
                <w:szCs w:val="20"/>
                <w:lang w:val="en-US" w:eastAsia="ru-RU"/>
              </w:rPr>
              <w:t xml:space="preserve"> mg/l</w:t>
            </w:r>
          </w:p>
        </w:tc>
      </w:tr>
      <w:tr w:rsidR="000A19AD" w:rsidRPr="00DC1CE3" w:rsidTr="00011169">
        <w:trPr>
          <w:trHeight w:val="241"/>
        </w:trPr>
        <w:tc>
          <w:tcPr>
            <w:tcW w:w="2072" w:type="pct"/>
            <w:gridSpan w:val="2"/>
            <w:tcBorders>
              <w:top w:val="nil"/>
              <w:left w:val="single" w:sz="18" w:space="0" w:color="1F497D"/>
              <w:bottom w:val="nil"/>
            </w:tcBorders>
          </w:tcPr>
          <w:p w:rsidR="000A19AD" w:rsidRPr="00344D4F"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eastAsia="ru-RU"/>
              </w:rPr>
            </w:pPr>
            <w:r w:rsidRPr="000A19AD">
              <w:rPr>
                <w:rFonts w:ascii="Times New Roman" w:eastAsia="Times New Roman" w:hAnsi="Times New Roman" w:cs="Times New Roman"/>
                <w:b/>
                <w:color w:val="1F497D"/>
                <w:sz w:val="20"/>
                <w:szCs w:val="20"/>
                <w:lang w:eastAsia="ru-RU"/>
              </w:rPr>
              <w:t>Persistence and degradability</w:t>
            </w:r>
          </w:p>
        </w:tc>
        <w:tc>
          <w:tcPr>
            <w:tcW w:w="59" w:type="pct"/>
            <w:gridSpan w:val="2"/>
            <w:tcBorders>
              <w:top w:val="nil"/>
              <w:bottom w:val="nil"/>
            </w:tcBorders>
          </w:tcPr>
          <w:p w:rsidR="000A19AD" w:rsidRPr="00344D4F" w:rsidRDefault="000A19AD" w:rsidP="000A19AD">
            <w:pPr>
              <w:autoSpaceDE w:val="0"/>
              <w:autoSpaceDN w:val="0"/>
              <w:adjustRightInd w:val="0"/>
              <w:spacing w:after="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0A19AD" w:rsidRPr="000A19AD" w:rsidRDefault="00F42A06"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E79" w:themeColor="accent1" w:themeShade="80"/>
                <w:sz w:val="20"/>
                <w:szCs w:val="20"/>
                <w:lang w:val="en-GB" w:eastAsia="ru-RU"/>
              </w:rPr>
            </w:pPr>
            <w:r w:rsidRPr="008F7848">
              <w:rPr>
                <w:rFonts w:ascii="Times New Roman" w:hAnsi="Times New Roman" w:cs="Times New Roman"/>
                <w:color w:val="1F4E79" w:themeColor="accent1" w:themeShade="80"/>
                <w:sz w:val="20"/>
                <w:szCs w:val="20"/>
                <w:lang w:val="en-US"/>
              </w:rPr>
              <w:t>No information</w:t>
            </w:r>
            <w:r>
              <w:rPr>
                <w:rFonts w:ascii="Times New Roman" w:hAnsi="Times New Roman" w:cs="Times New Roman"/>
                <w:color w:val="1F4E79" w:themeColor="accent1" w:themeShade="80"/>
                <w:sz w:val="20"/>
                <w:szCs w:val="20"/>
                <w:lang w:val="en-US"/>
              </w:rPr>
              <w:t>.</w:t>
            </w:r>
          </w:p>
        </w:tc>
      </w:tr>
      <w:tr w:rsidR="000A19AD" w:rsidRPr="00DC1CE3" w:rsidTr="00011169">
        <w:tc>
          <w:tcPr>
            <w:tcW w:w="2072" w:type="pct"/>
            <w:gridSpan w:val="2"/>
            <w:tcBorders>
              <w:top w:val="nil"/>
              <w:left w:val="single" w:sz="18" w:space="0" w:color="1F497D"/>
              <w:bottom w:val="nil"/>
            </w:tcBorders>
          </w:tcPr>
          <w:p w:rsidR="000A19AD"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eastAsia="ru-RU"/>
              </w:rPr>
            </w:pPr>
            <w:r w:rsidRPr="000A19AD">
              <w:rPr>
                <w:rFonts w:ascii="Times New Roman" w:eastAsia="Times New Roman" w:hAnsi="Times New Roman" w:cs="Times New Roman"/>
                <w:b/>
                <w:color w:val="1F497D"/>
                <w:sz w:val="20"/>
                <w:szCs w:val="20"/>
                <w:lang w:eastAsia="ru-RU"/>
              </w:rPr>
              <w:t>Bioaccumulation potential</w:t>
            </w:r>
          </w:p>
          <w:p w:rsidR="000A19AD" w:rsidRPr="00344D4F" w:rsidRDefault="000A19AD"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eastAsia="ru-RU"/>
              </w:rPr>
            </w:pPr>
            <w:r w:rsidRPr="000A19AD">
              <w:rPr>
                <w:rFonts w:ascii="Times New Roman" w:eastAsia="Times New Roman" w:hAnsi="Times New Roman" w:cs="Times New Roman"/>
                <w:b/>
                <w:color w:val="1F497D"/>
                <w:sz w:val="20"/>
                <w:szCs w:val="20"/>
                <w:lang w:eastAsia="ru-RU"/>
              </w:rPr>
              <w:t>Soil mobility</w:t>
            </w:r>
          </w:p>
        </w:tc>
        <w:tc>
          <w:tcPr>
            <w:tcW w:w="59" w:type="pct"/>
            <w:gridSpan w:val="2"/>
            <w:tcBorders>
              <w:top w:val="nil"/>
              <w:bottom w:val="nil"/>
            </w:tcBorders>
          </w:tcPr>
          <w:p w:rsidR="000A19AD" w:rsidRPr="00344D4F" w:rsidRDefault="000A19AD" w:rsidP="000A19AD">
            <w:pPr>
              <w:autoSpaceDE w:val="0"/>
              <w:autoSpaceDN w:val="0"/>
              <w:adjustRightInd w:val="0"/>
              <w:spacing w:after="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0A19AD" w:rsidRDefault="00F42A06"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1F4E79" w:themeColor="accent1" w:themeShade="80"/>
                <w:sz w:val="20"/>
                <w:szCs w:val="20"/>
              </w:rPr>
            </w:pPr>
            <w:r w:rsidRPr="008F7848">
              <w:rPr>
                <w:rFonts w:ascii="Times New Roman" w:hAnsi="Times New Roman" w:cs="Times New Roman"/>
                <w:color w:val="1F4E79" w:themeColor="accent1" w:themeShade="80"/>
                <w:sz w:val="20"/>
                <w:szCs w:val="20"/>
                <w:lang w:val="en-US"/>
              </w:rPr>
              <w:t>No information</w:t>
            </w:r>
            <w:r>
              <w:rPr>
                <w:rFonts w:ascii="Times New Roman" w:hAnsi="Times New Roman" w:cs="Times New Roman"/>
                <w:color w:val="1F4E79" w:themeColor="accent1" w:themeShade="80"/>
                <w:sz w:val="20"/>
                <w:szCs w:val="20"/>
                <w:lang w:val="en-US"/>
              </w:rPr>
              <w:t>.</w:t>
            </w:r>
          </w:p>
          <w:p w:rsidR="00F42A06" w:rsidRPr="00F42A06" w:rsidRDefault="00F42A06" w:rsidP="000A19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E79" w:themeColor="accent1" w:themeShade="80"/>
                <w:sz w:val="20"/>
                <w:szCs w:val="20"/>
                <w:lang w:eastAsia="ru-RU"/>
              </w:rPr>
            </w:pPr>
            <w:r w:rsidRPr="008F7848">
              <w:rPr>
                <w:rFonts w:ascii="Times New Roman" w:hAnsi="Times New Roman" w:cs="Times New Roman"/>
                <w:color w:val="1F4E79" w:themeColor="accent1" w:themeShade="80"/>
                <w:sz w:val="20"/>
                <w:szCs w:val="20"/>
                <w:lang w:val="en-US"/>
              </w:rPr>
              <w:t>No information</w:t>
            </w:r>
            <w:r>
              <w:rPr>
                <w:rFonts w:ascii="Times New Roman" w:hAnsi="Times New Roman" w:cs="Times New Roman"/>
                <w:color w:val="1F4E79" w:themeColor="accent1" w:themeShade="80"/>
                <w:sz w:val="20"/>
                <w:szCs w:val="20"/>
                <w:lang w:val="en-US"/>
              </w:rPr>
              <w:t>.</w:t>
            </w:r>
          </w:p>
        </w:tc>
      </w:tr>
      <w:tr w:rsidR="00FC60AA" w:rsidRPr="00C51380" w:rsidTr="00011169">
        <w:tc>
          <w:tcPr>
            <w:tcW w:w="2072" w:type="pct"/>
            <w:gridSpan w:val="2"/>
            <w:tcBorders>
              <w:top w:val="nil"/>
              <w:left w:val="single" w:sz="18" w:space="0" w:color="1F497D"/>
              <w:bottom w:val="nil"/>
            </w:tcBorders>
          </w:tcPr>
          <w:p w:rsidR="00FC60AA" w:rsidRPr="00344D4F" w:rsidRDefault="000A19AD" w:rsidP="00011169">
            <w:pPr>
              <w:spacing w:after="0" w:line="240" w:lineRule="auto"/>
              <w:rPr>
                <w:rFonts w:ascii="Times New Roman" w:eastAsia="Times New Roman" w:hAnsi="Times New Roman" w:cs="Times New Roman"/>
                <w:b/>
                <w:color w:val="1F497D"/>
                <w:sz w:val="20"/>
                <w:szCs w:val="20"/>
                <w:lang w:eastAsia="ru-RU"/>
              </w:rPr>
            </w:pPr>
            <w:r w:rsidRPr="000A19AD">
              <w:rPr>
                <w:rFonts w:ascii="Times New Roman" w:eastAsia="Times New Roman" w:hAnsi="Times New Roman" w:cs="Times New Roman"/>
                <w:b/>
                <w:color w:val="1F497D"/>
                <w:sz w:val="20"/>
                <w:szCs w:val="20"/>
                <w:lang w:eastAsia="ru-RU"/>
              </w:rPr>
              <w:t xml:space="preserve">Other adverse effects </w:t>
            </w:r>
          </w:p>
        </w:tc>
        <w:tc>
          <w:tcPr>
            <w:tcW w:w="59" w:type="pct"/>
            <w:gridSpan w:val="2"/>
            <w:tcBorders>
              <w:top w:val="nil"/>
              <w:bottom w:val="nil"/>
            </w:tcBorders>
          </w:tcPr>
          <w:p w:rsidR="00FC60AA" w:rsidRPr="00344D4F" w:rsidRDefault="00FC60AA" w:rsidP="00011169">
            <w:pPr>
              <w:autoSpaceDE w:val="0"/>
              <w:autoSpaceDN w:val="0"/>
              <w:adjustRightInd w:val="0"/>
              <w:spacing w:after="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FC60AA" w:rsidRPr="000A19AD" w:rsidRDefault="000A19AD" w:rsidP="00D922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sz w:val="20"/>
                <w:szCs w:val="20"/>
                <w:lang w:val="en-GB" w:eastAsia="ru-RU"/>
              </w:rPr>
            </w:pPr>
            <w:r w:rsidRPr="000A19AD">
              <w:rPr>
                <w:rFonts w:ascii="Times New Roman" w:eastAsia="Times New Roman" w:hAnsi="Times New Roman" w:cs="Times New Roman"/>
                <w:color w:val="1F497D"/>
                <w:sz w:val="20"/>
                <w:szCs w:val="20"/>
                <w:lang w:val="en-GB" w:eastAsia="ru-RU"/>
              </w:rPr>
              <w:t>No other adverse environmental impacts (eg ozone depletion, endocrine disruption, global warming potential) are expected from the product.</w:t>
            </w:r>
          </w:p>
        </w:tc>
      </w:tr>
      <w:tr w:rsidR="00FC60AA" w:rsidRPr="00344D4F" w:rsidTr="00011169">
        <w:tc>
          <w:tcPr>
            <w:tcW w:w="5000" w:type="pct"/>
            <w:gridSpan w:val="6"/>
            <w:tcBorders>
              <w:top w:val="nil"/>
              <w:left w:val="single" w:sz="18" w:space="0" w:color="1F497D"/>
              <w:bottom w:val="nil"/>
              <w:right w:val="single" w:sz="18" w:space="0" w:color="1F497D"/>
            </w:tcBorders>
            <w:shd w:val="clear" w:color="auto" w:fill="2E74B5" w:themeFill="accent1" w:themeFillShade="BF"/>
          </w:tcPr>
          <w:p w:rsidR="00FC60AA" w:rsidRPr="00287B91" w:rsidRDefault="00FC60AA" w:rsidP="00011169">
            <w:pPr>
              <w:keepNext/>
              <w:tabs>
                <w:tab w:val="left" w:pos="3220"/>
              </w:tabs>
              <w:autoSpaceDE w:val="0"/>
              <w:autoSpaceDN w:val="0"/>
              <w:adjustRightInd w:val="0"/>
              <w:spacing w:after="60" w:line="240" w:lineRule="auto"/>
              <w:rPr>
                <w:rFonts w:ascii="Times New Roman" w:eastAsia="Times New Roman" w:hAnsi="Times New Roman" w:cs="Times New Roman"/>
                <w:b/>
                <w:color w:val="1F497D"/>
                <w:sz w:val="24"/>
                <w:szCs w:val="24"/>
                <w:lang w:eastAsia="ru-RU"/>
              </w:rPr>
            </w:pPr>
            <w:r w:rsidRPr="00287B91">
              <w:rPr>
                <w:rFonts w:ascii="Times New Roman" w:eastAsia="Times New Roman" w:hAnsi="Times New Roman" w:cs="Times New Roman"/>
                <w:b/>
                <w:color w:val="FFFFFF" w:themeColor="background1"/>
                <w:sz w:val="24"/>
                <w:szCs w:val="24"/>
                <w:lang w:eastAsia="ru-RU"/>
              </w:rPr>
              <w:t xml:space="preserve">13. </w:t>
            </w:r>
            <w:r w:rsidR="005233AE">
              <w:t xml:space="preserve"> </w:t>
            </w:r>
            <w:r w:rsidR="005233AE" w:rsidRPr="005233AE">
              <w:rPr>
                <w:rFonts w:ascii="Times New Roman" w:eastAsia="Times New Roman" w:hAnsi="Times New Roman" w:cs="Times New Roman"/>
                <w:b/>
                <w:color w:val="FFFFFF" w:themeColor="background1"/>
                <w:sz w:val="24"/>
                <w:szCs w:val="24"/>
                <w:lang w:eastAsia="ru-RU"/>
              </w:rPr>
              <w:t>WASTE MANAGEMENT</w:t>
            </w:r>
          </w:p>
        </w:tc>
      </w:tr>
      <w:tr w:rsidR="00FC60AA" w:rsidRPr="00C51380" w:rsidTr="00011169">
        <w:tc>
          <w:tcPr>
            <w:tcW w:w="2072" w:type="pct"/>
            <w:gridSpan w:val="2"/>
            <w:tcBorders>
              <w:top w:val="nil"/>
              <w:left w:val="single" w:sz="18" w:space="0" w:color="1F497D"/>
              <w:bottom w:val="nil"/>
            </w:tcBorders>
          </w:tcPr>
          <w:p w:rsidR="00FC60AA" w:rsidRPr="00287B91" w:rsidRDefault="00FC60AA" w:rsidP="00011169">
            <w:pPr>
              <w:widowControl w:val="0"/>
              <w:spacing w:after="0" w:line="240" w:lineRule="auto"/>
              <w:rPr>
                <w:rFonts w:ascii="Times New Roman" w:eastAsia="Times New Roman" w:hAnsi="Times New Roman" w:cs="Times New Roman"/>
                <w:color w:val="1F497D"/>
                <w:sz w:val="20"/>
                <w:szCs w:val="20"/>
                <w:lang w:eastAsia="ru-RU"/>
              </w:rPr>
            </w:pPr>
          </w:p>
        </w:tc>
        <w:tc>
          <w:tcPr>
            <w:tcW w:w="59" w:type="pct"/>
            <w:gridSpan w:val="2"/>
            <w:tcBorders>
              <w:top w:val="nil"/>
              <w:bottom w:val="nil"/>
            </w:tcBorders>
          </w:tcPr>
          <w:p w:rsidR="00FC60AA" w:rsidRPr="00287B91" w:rsidRDefault="00FC60AA" w:rsidP="00011169">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nil"/>
              <w:right w:val="single" w:sz="18" w:space="0" w:color="1F497D"/>
            </w:tcBorders>
          </w:tcPr>
          <w:p w:rsidR="005233AE" w:rsidRPr="005233AE" w:rsidRDefault="005233AE" w:rsidP="00523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sz w:val="20"/>
                <w:szCs w:val="20"/>
                <w:lang w:val="en-GB" w:eastAsia="ru-RU"/>
              </w:rPr>
            </w:pPr>
            <w:r w:rsidRPr="005233AE">
              <w:rPr>
                <w:rFonts w:ascii="Times New Roman" w:eastAsia="Times New Roman" w:hAnsi="Times New Roman" w:cs="Times New Roman"/>
                <w:color w:val="1F497D"/>
                <w:sz w:val="20"/>
                <w:szCs w:val="20"/>
                <w:lang w:val="en-GB" w:eastAsia="ru-RU"/>
              </w:rPr>
              <w:t>Production waste is neutralized in accordance with sanitary norms and rules approved in accordance with the established procedure.</w:t>
            </w:r>
          </w:p>
          <w:p w:rsidR="00414E96" w:rsidRPr="005233AE" w:rsidRDefault="005233AE" w:rsidP="00523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sz w:val="20"/>
                <w:szCs w:val="20"/>
                <w:lang w:val="en-GB" w:eastAsia="ru-RU"/>
              </w:rPr>
            </w:pPr>
            <w:r w:rsidRPr="005233AE">
              <w:rPr>
                <w:rFonts w:ascii="Times New Roman" w:eastAsia="Times New Roman" w:hAnsi="Times New Roman" w:cs="Times New Roman"/>
                <w:color w:val="1F497D"/>
                <w:sz w:val="20"/>
                <w:szCs w:val="20"/>
                <w:lang w:val="en-GB" w:eastAsia="ru-RU"/>
              </w:rPr>
              <w:lastRenderedPageBreak/>
              <w:t>Issues of recycling and disposal of waste products in the production process should be carried out on a contractual basis with a company licensed for waste disposal.</w:t>
            </w:r>
          </w:p>
        </w:tc>
      </w:tr>
      <w:tr w:rsidR="00FC60AA" w:rsidRPr="00344D4F" w:rsidTr="00011169">
        <w:tc>
          <w:tcPr>
            <w:tcW w:w="5000" w:type="pct"/>
            <w:gridSpan w:val="6"/>
            <w:tcBorders>
              <w:top w:val="nil"/>
              <w:left w:val="single" w:sz="18" w:space="0" w:color="1F497D"/>
              <w:bottom w:val="nil"/>
              <w:right w:val="single" w:sz="18" w:space="0" w:color="1F497D"/>
            </w:tcBorders>
            <w:shd w:val="clear" w:color="auto" w:fill="2E74B5" w:themeFill="accent1" w:themeFillShade="BF"/>
          </w:tcPr>
          <w:p w:rsidR="00FC60AA" w:rsidRPr="00344D4F" w:rsidRDefault="00FC60AA" w:rsidP="00011169">
            <w:pPr>
              <w:keepNext/>
              <w:tabs>
                <w:tab w:val="left" w:pos="3220"/>
              </w:tabs>
              <w:autoSpaceDE w:val="0"/>
              <w:autoSpaceDN w:val="0"/>
              <w:adjustRightInd w:val="0"/>
              <w:spacing w:after="60" w:line="240" w:lineRule="auto"/>
              <w:rPr>
                <w:rFonts w:ascii="Times New Roman" w:eastAsia="Times New Roman" w:hAnsi="Times New Roman" w:cs="Times New Roman"/>
                <w:color w:val="1F497D"/>
                <w:sz w:val="24"/>
                <w:szCs w:val="24"/>
                <w:lang w:eastAsia="ru-RU"/>
              </w:rPr>
            </w:pPr>
            <w:r w:rsidRPr="00344D4F">
              <w:rPr>
                <w:rFonts w:ascii="Times New Roman" w:eastAsia="Times New Roman" w:hAnsi="Times New Roman" w:cs="Times New Roman"/>
                <w:b/>
                <w:color w:val="FFFFFF" w:themeColor="background1"/>
                <w:sz w:val="24"/>
                <w:szCs w:val="24"/>
                <w:lang w:eastAsia="ru-RU"/>
              </w:rPr>
              <w:lastRenderedPageBreak/>
              <w:t xml:space="preserve">14. </w:t>
            </w:r>
            <w:r w:rsidR="005233AE">
              <w:t xml:space="preserve"> </w:t>
            </w:r>
            <w:r w:rsidR="005233AE" w:rsidRPr="005233AE">
              <w:rPr>
                <w:rFonts w:ascii="Times New Roman" w:eastAsia="Times New Roman" w:hAnsi="Times New Roman" w:cs="Times New Roman"/>
                <w:b/>
                <w:color w:val="FFFFFF" w:themeColor="background1"/>
                <w:sz w:val="24"/>
                <w:szCs w:val="24"/>
                <w:lang w:eastAsia="ru-RU"/>
              </w:rPr>
              <w:t>TRANSPORT INFORMATION</w:t>
            </w:r>
          </w:p>
        </w:tc>
      </w:tr>
      <w:tr w:rsidR="005233AE" w:rsidRPr="00344D4F" w:rsidTr="00011169">
        <w:tc>
          <w:tcPr>
            <w:tcW w:w="2072" w:type="pct"/>
            <w:gridSpan w:val="2"/>
            <w:tcBorders>
              <w:top w:val="nil"/>
              <w:left w:val="single" w:sz="18" w:space="0" w:color="1F497D"/>
              <w:bottom w:val="nil"/>
            </w:tcBorders>
          </w:tcPr>
          <w:p w:rsidR="005233AE" w:rsidRPr="00344D4F" w:rsidRDefault="005233AE" w:rsidP="005233AE">
            <w:pPr>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color w:val="1F497D"/>
                <w:sz w:val="20"/>
                <w:szCs w:val="20"/>
                <w:lang w:eastAsia="ru-RU"/>
              </w:rPr>
              <w:t>14.1</w:t>
            </w:r>
            <w:r w:rsidRPr="00112DBF">
              <w:rPr>
                <w:rFonts w:ascii="Times New Roman" w:eastAsia="Times New Roman" w:hAnsi="Times New Roman" w:cs="Times New Roman"/>
                <w:b/>
                <w:color w:val="1F497D"/>
                <w:sz w:val="20"/>
                <w:szCs w:val="20"/>
                <w:lang w:val="en-US" w:eastAsia="ru-RU"/>
              </w:rPr>
              <w:t xml:space="preserve"> Number UN</w:t>
            </w:r>
          </w:p>
        </w:tc>
        <w:tc>
          <w:tcPr>
            <w:tcW w:w="77" w:type="pct"/>
            <w:gridSpan w:val="3"/>
            <w:tcBorders>
              <w:top w:val="nil"/>
              <w:bottom w:val="nil"/>
            </w:tcBorders>
          </w:tcPr>
          <w:p w:rsidR="005233AE" w:rsidRPr="00287B91" w:rsidRDefault="005233AE" w:rsidP="005233AE">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51" w:type="pct"/>
            <w:tcBorders>
              <w:top w:val="nil"/>
              <w:bottom w:val="nil"/>
              <w:right w:val="single" w:sz="18" w:space="0" w:color="1F497D"/>
            </w:tcBorders>
          </w:tcPr>
          <w:p w:rsidR="005233AE" w:rsidRPr="001839E7" w:rsidRDefault="008354A8" w:rsidP="005233AE">
            <w:pPr>
              <w:tabs>
                <w:tab w:val="left" w:pos="3220"/>
              </w:tabs>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r>
              <w:rPr>
                <w:rFonts w:ascii="Times New Roman" w:hAnsi="Times New Roman" w:cs="Times New Roman"/>
                <w:color w:val="1F4E79" w:themeColor="accent1" w:themeShade="80"/>
                <w:sz w:val="20"/>
                <w:szCs w:val="20"/>
                <w:lang w:val="en-US"/>
              </w:rPr>
              <w:t>A</w:t>
            </w:r>
            <w:r w:rsidRPr="00E74F5B">
              <w:rPr>
                <w:rFonts w:ascii="Times New Roman" w:hAnsi="Times New Roman" w:cs="Times New Roman"/>
                <w:color w:val="1F4E79" w:themeColor="accent1" w:themeShade="80"/>
                <w:sz w:val="20"/>
                <w:szCs w:val="20"/>
              </w:rPr>
              <w:t>bsent</w:t>
            </w:r>
            <w:r>
              <w:rPr>
                <w:rFonts w:ascii="Times New Roman" w:hAnsi="Times New Roman" w:cs="Times New Roman"/>
                <w:color w:val="1F4E79" w:themeColor="accent1" w:themeShade="80"/>
                <w:sz w:val="20"/>
                <w:szCs w:val="20"/>
                <w:lang w:val="en-US"/>
              </w:rPr>
              <w:t>.</w:t>
            </w:r>
          </w:p>
        </w:tc>
      </w:tr>
      <w:tr w:rsidR="005233AE" w:rsidRPr="00C51380" w:rsidTr="00011169">
        <w:tc>
          <w:tcPr>
            <w:tcW w:w="2072" w:type="pct"/>
            <w:gridSpan w:val="2"/>
            <w:tcBorders>
              <w:top w:val="nil"/>
              <w:left w:val="single" w:sz="18" w:space="0" w:color="1F497D"/>
              <w:bottom w:val="nil"/>
            </w:tcBorders>
          </w:tcPr>
          <w:p w:rsidR="005233AE" w:rsidRPr="005233AE" w:rsidRDefault="005233AE" w:rsidP="005233AE">
            <w:pPr>
              <w:spacing w:after="0" w:line="240" w:lineRule="auto"/>
              <w:rPr>
                <w:rFonts w:ascii="Times New Roman" w:eastAsia="Times New Roman" w:hAnsi="Times New Roman" w:cs="Times New Roman"/>
                <w:b/>
                <w:color w:val="1F497D"/>
                <w:sz w:val="20"/>
                <w:szCs w:val="20"/>
                <w:lang w:val="en-GB" w:eastAsia="ru-RU"/>
              </w:rPr>
            </w:pPr>
            <w:r w:rsidRPr="00112DBF">
              <w:rPr>
                <w:rFonts w:ascii="Times New Roman" w:eastAsia="Times New Roman" w:hAnsi="Times New Roman" w:cs="Times New Roman"/>
                <w:b/>
                <w:color w:val="1F497D"/>
                <w:sz w:val="20"/>
                <w:szCs w:val="20"/>
                <w:lang w:val="en-US" w:eastAsia="ru-RU"/>
              </w:rPr>
              <w:t>14.2 Proper shipping and transport names</w:t>
            </w:r>
          </w:p>
        </w:tc>
        <w:tc>
          <w:tcPr>
            <w:tcW w:w="77" w:type="pct"/>
            <w:gridSpan w:val="3"/>
            <w:tcBorders>
              <w:top w:val="nil"/>
              <w:bottom w:val="nil"/>
            </w:tcBorders>
          </w:tcPr>
          <w:p w:rsidR="005233AE" w:rsidRPr="005233AE" w:rsidRDefault="005233AE" w:rsidP="005233AE">
            <w:pPr>
              <w:autoSpaceDE w:val="0"/>
              <w:autoSpaceDN w:val="0"/>
              <w:adjustRightInd w:val="0"/>
              <w:spacing w:after="60" w:line="240" w:lineRule="auto"/>
              <w:jc w:val="both"/>
              <w:rPr>
                <w:rFonts w:ascii="Times New Roman" w:eastAsia="Times New Roman" w:hAnsi="Times New Roman" w:cs="Times New Roman"/>
                <w:color w:val="1F497D"/>
                <w:sz w:val="20"/>
                <w:szCs w:val="20"/>
                <w:lang w:val="en-GB" w:eastAsia="ru-RU"/>
              </w:rPr>
            </w:pPr>
          </w:p>
        </w:tc>
        <w:tc>
          <w:tcPr>
            <w:tcW w:w="2851" w:type="pct"/>
            <w:tcBorders>
              <w:top w:val="nil"/>
              <w:bottom w:val="nil"/>
              <w:right w:val="single" w:sz="18" w:space="0" w:color="1F497D"/>
            </w:tcBorders>
          </w:tcPr>
          <w:p w:rsidR="005233AE" w:rsidRPr="005233AE" w:rsidRDefault="005233AE" w:rsidP="005233AE">
            <w:pPr>
              <w:tabs>
                <w:tab w:val="left" w:pos="1892"/>
              </w:tabs>
              <w:spacing w:after="0" w:line="240" w:lineRule="auto"/>
              <w:rPr>
                <w:rFonts w:ascii="Times New Roman" w:eastAsia="Times New Roman" w:hAnsi="Times New Roman" w:cs="Times New Roman"/>
                <w:i/>
                <w:color w:val="1F497D"/>
                <w:sz w:val="20"/>
                <w:szCs w:val="20"/>
                <w:lang w:val="en-GB" w:eastAsia="ru-RU"/>
              </w:rPr>
            </w:pPr>
            <w:r w:rsidRPr="005233AE">
              <w:rPr>
                <w:rFonts w:ascii="Times New Roman" w:eastAsia="Times New Roman" w:hAnsi="Times New Roman" w:cs="Times New Roman"/>
                <w:i/>
                <w:color w:val="1F497D"/>
                <w:sz w:val="20"/>
                <w:szCs w:val="20"/>
                <w:lang w:val="en-GB" w:eastAsia="ru-RU"/>
              </w:rPr>
              <w:t xml:space="preserve">Shipping Name </w:t>
            </w:r>
          </w:p>
          <w:p w:rsidR="00D66701" w:rsidRPr="00E509D4" w:rsidRDefault="008354A8" w:rsidP="005233AE">
            <w:pPr>
              <w:tabs>
                <w:tab w:val="left" w:pos="1892"/>
              </w:tabs>
              <w:spacing w:after="0" w:line="240" w:lineRule="auto"/>
              <w:rPr>
                <w:rFonts w:ascii="Times New Roman" w:hAnsi="Times New Roman" w:cs="Times New Roman"/>
                <w:color w:val="1F4E79" w:themeColor="accent1" w:themeShade="80"/>
                <w:sz w:val="20"/>
                <w:szCs w:val="20"/>
                <w:lang w:val="en-US"/>
              </w:rPr>
            </w:pPr>
            <w:r>
              <w:rPr>
                <w:rFonts w:ascii="Times New Roman" w:hAnsi="Times New Roman" w:cs="Times New Roman"/>
                <w:color w:val="1F4E79" w:themeColor="accent1" w:themeShade="80"/>
                <w:sz w:val="20"/>
                <w:szCs w:val="20"/>
                <w:lang w:val="en-US"/>
              </w:rPr>
              <w:t>A</w:t>
            </w:r>
            <w:r w:rsidRPr="00E509D4">
              <w:rPr>
                <w:rFonts w:ascii="Times New Roman" w:hAnsi="Times New Roman" w:cs="Times New Roman"/>
                <w:color w:val="1F4E79" w:themeColor="accent1" w:themeShade="80"/>
                <w:sz w:val="20"/>
                <w:szCs w:val="20"/>
                <w:lang w:val="en-US"/>
              </w:rPr>
              <w:t>bsent</w:t>
            </w:r>
            <w:r>
              <w:rPr>
                <w:rFonts w:ascii="Times New Roman" w:hAnsi="Times New Roman" w:cs="Times New Roman"/>
                <w:color w:val="1F4E79" w:themeColor="accent1" w:themeShade="80"/>
                <w:sz w:val="20"/>
                <w:szCs w:val="20"/>
                <w:lang w:val="en-US"/>
              </w:rPr>
              <w:t>.</w:t>
            </w:r>
          </w:p>
          <w:p w:rsidR="008354A8" w:rsidRPr="00E509D4" w:rsidRDefault="008354A8" w:rsidP="005233AE">
            <w:pPr>
              <w:tabs>
                <w:tab w:val="left" w:pos="1892"/>
              </w:tabs>
              <w:spacing w:after="0" w:line="240" w:lineRule="auto"/>
              <w:rPr>
                <w:rFonts w:ascii="Times New Roman" w:eastAsia="Times New Roman" w:hAnsi="Times New Roman" w:cs="Times New Roman"/>
                <w:i/>
                <w:color w:val="1F497D"/>
                <w:sz w:val="20"/>
                <w:szCs w:val="20"/>
                <w:lang w:val="en-US" w:eastAsia="ru-RU"/>
              </w:rPr>
            </w:pPr>
          </w:p>
          <w:p w:rsidR="005233AE" w:rsidRPr="005233AE" w:rsidRDefault="005233AE" w:rsidP="005233AE">
            <w:pPr>
              <w:keepNext/>
              <w:tabs>
                <w:tab w:val="left" w:pos="0"/>
              </w:tabs>
              <w:suppressAutoHyphens/>
              <w:spacing w:after="0" w:line="240" w:lineRule="auto"/>
              <w:jc w:val="both"/>
              <w:outlineLvl w:val="1"/>
              <w:rPr>
                <w:rFonts w:ascii="Times New Roman" w:eastAsia="Times New Roman" w:hAnsi="Times New Roman" w:cs="Times New Roman"/>
                <w:i/>
                <w:color w:val="1F497D"/>
                <w:sz w:val="20"/>
                <w:szCs w:val="20"/>
                <w:lang w:val="en-GB" w:eastAsia="ru-RU"/>
              </w:rPr>
            </w:pPr>
            <w:r w:rsidRPr="005233AE">
              <w:rPr>
                <w:rFonts w:ascii="Times New Roman" w:eastAsia="Times New Roman" w:hAnsi="Times New Roman" w:cs="Times New Roman"/>
                <w:i/>
                <w:color w:val="1F497D"/>
                <w:sz w:val="20"/>
                <w:szCs w:val="20"/>
                <w:lang w:val="en-GB" w:eastAsia="ru-RU"/>
              </w:rPr>
              <w:t>Transport Name:</w:t>
            </w:r>
          </w:p>
          <w:p w:rsidR="005233AE" w:rsidRPr="00312C7D" w:rsidRDefault="008B43DC" w:rsidP="00C51380">
            <w:pPr>
              <w:keepNext/>
              <w:tabs>
                <w:tab w:val="left" w:pos="0"/>
              </w:tabs>
              <w:suppressAutoHyphens/>
              <w:spacing w:after="0" w:line="240" w:lineRule="auto"/>
              <w:jc w:val="both"/>
              <w:outlineLvl w:val="1"/>
              <w:rPr>
                <w:rFonts w:ascii="Times New Roman" w:eastAsia="Calibri" w:hAnsi="Times New Roman" w:cs="Times New Roman"/>
                <w:color w:val="1F4E79" w:themeColor="accent1" w:themeShade="80"/>
                <w:sz w:val="20"/>
                <w:szCs w:val="20"/>
                <w:lang w:val="en-US" w:eastAsia="zh-CN"/>
              </w:rPr>
            </w:pPr>
            <w:r w:rsidRPr="008B43DC">
              <w:rPr>
                <w:rFonts w:ascii="Times New Roman" w:eastAsia="Times New Roman" w:hAnsi="Times New Roman" w:cs="Times New Roman"/>
                <w:color w:val="1F4E79" w:themeColor="accent1" w:themeShade="80"/>
                <w:sz w:val="20"/>
                <w:szCs w:val="20"/>
                <w:lang w:val="en-US" w:eastAsia="ru-RU"/>
              </w:rPr>
              <w:t xml:space="preserve">Anti-slip treatment for floors made of porcelain stoneware, tiles, mosaics </w:t>
            </w:r>
            <w:r w:rsidR="00C51380" w:rsidRPr="00C51380">
              <w:rPr>
                <w:rFonts w:ascii="Times New Roman" w:eastAsia="Times New Roman" w:hAnsi="Times New Roman" w:cs="Times New Roman"/>
                <w:color w:val="1F4E79" w:themeColor="accent1" w:themeShade="80"/>
                <w:sz w:val="20"/>
                <w:szCs w:val="20"/>
                <w:lang w:val="en-US" w:eastAsia="ru-RU"/>
              </w:rPr>
              <w:t>«</w:t>
            </w:r>
            <w:r w:rsidR="00C51380">
              <w:rPr>
                <w:rFonts w:ascii="Times New Roman" w:eastAsia="Times New Roman" w:hAnsi="Times New Roman" w:cs="Times New Roman"/>
                <w:color w:val="1F4E79" w:themeColor="accent1" w:themeShade="80"/>
                <w:sz w:val="20"/>
                <w:szCs w:val="20"/>
                <w:lang w:val="en-US" w:eastAsia="ru-RU"/>
              </w:rPr>
              <w:t>GEK</w:t>
            </w:r>
            <w:r w:rsidR="00C51380">
              <w:rPr>
                <w:rFonts w:ascii="Times New Roman" w:eastAsia="Times New Roman" w:hAnsi="Times New Roman" w:cs="Times New Roman"/>
                <w:color w:val="1F4E79" w:themeColor="accent1" w:themeShade="80"/>
                <w:sz w:val="20"/>
                <w:szCs w:val="20"/>
                <w:lang w:val="en-US" w:eastAsia="ru-RU"/>
              </w:rPr>
              <w:t>KO</w:t>
            </w:r>
            <w:r w:rsidR="00C51380">
              <w:rPr>
                <w:rFonts w:ascii="Times New Roman" w:eastAsia="Times New Roman" w:hAnsi="Times New Roman" w:cs="Times New Roman"/>
                <w:color w:val="1F4E79" w:themeColor="accent1" w:themeShade="80"/>
                <w:sz w:val="20"/>
                <w:szCs w:val="20"/>
                <w:lang w:val="en-US" w:eastAsia="ru-RU"/>
              </w:rPr>
              <w:t>N»</w:t>
            </w:r>
            <w:r w:rsidR="00FF721F">
              <w:rPr>
                <w:rFonts w:ascii="Times New Roman" w:eastAsia="Times New Roman" w:hAnsi="Times New Roman" w:cs="Times New Roman"/>
                <w:color w:val="1F4E79" w:themeColor="accent1" w:themeShade="80"/>
                <w:sz w:val="20"/>
                <w:szCs w:val="20"/>
                <w:lang w:val="en-US" w:eastAsia="ru-RU"/>
              </w:rPr>
              <w:t xml:space="preserve"> ТМ «DipoxSi Systems»</w:t>
            </w:r>
          </w:p>
        </w:tc>
      </w:tr>
      <w:tr w:rsidR="005233AE" w:rsidRPr="00344D4F" w:rsidTr="00011169">
        <w:tc>
          <w:tcPr>
            <w:tcW w:w="2072" w:type="pct"/>
            <w:gridSpan w:val="2"/>
            <w:tcBorders>
              <w:top w:val="nil"/>
              <w:left w:val="single" w:sz="18" w:space="0" w:color="1F497D"/>
              <w:bottom w:val="nil"/>
            </w:tcBorders>
          </w:tcPr>
          <w:p w:rsidR="005233AE" w:rsidRPr="00344D4F" w:rsidRDefault="005233AE" w:rsidP="00523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bCs/>
                <w:color w:val="1F497D"/>
                <w:sz w:val="20"/>
                <w:szCs w:val="20"/>
                <w:lang w:eastAsia="ru-RU"/>
              </w:rPr>
              <w:t>14.3 Types of transport risks</w:t>
            </w:r>
          </w:p>
        </w:tc>
        <w:tc>
          <w:tcPr>
            <w:tcW w:w="77" w:type="pct"/>
            <w:gridSpan w:val="3"/>
            <w:tcBorders>
              <w:top w:val="nil"/>
              <w:bottom w:val="nil"/>
            </w:tcBorders>
          </w:tcPr>
          <w:p w:rsidR="005233AE" w:rsidRPr="00344D4F" w:rsidRDefault="005233AE" w:rsidP="005233AE">
            <w:pPr>
              <w:spacing w:after="0" w:line="240" w:lineRule="auto"/>
              <w:rPr>
                <w:rFonts w:ascii="Times New Roman" w:eastAsia="Times New Roman" w:hAnsi="Times New Roman" w:cs="Times New Roman"/>
                <w:color w:val="1F497D"/>
                <w:sz w:val="20"/>
                <w:szCs w:val="20"/>
                <w:lang w:eastAsia="ru-RU"/>
              </w:rPr>
            </w:pPr>
          </w:p>
        </w:tc>
        <w:tc>
          <w:tcPr>
            <w:tcW w:w="2851" w:type="pct"/>
            <w:tcBorders>
              <w:top w:val="nil"/>
              <w:bottom w:val="nil"/>
              <w:right w:val="single" w:sz="18" w:space="0" w:color="1F497D"/>
            </w:tcBorders>
          </w:tcPr>
          <w:p w:rsidR="005233AE" w:rsidRPr="00344D4F" w:rsidRDefault="005233AE" w:rsidP="005233AE">
            <w:pPr>
              <w:tabs>
                <w:tab w:val="left" w:pos="3220"/>
              </w:tabs>
              <w:autoSpaceDE w:val="0"/>
              <w:autoSpaceDN w:val="0"/>
              <w:adjustRightInd w:val="0"/>
              <w:spacing w:after="60" w:line="240" w:lineRule="auto"/>
              <w:ind w:firstLine="425"/>
              <w:jc w:val="both"/>
              <w:rPr>
                <w:rFonts w:ascii="Times New Roman" w:eastAsia="Times New Roman" w:hAnsi="Times New Roman" w:cs="Times New Roman"/>
                <w:color w:val="1F497D"/>
                <w:sz w:val="20"/>
                <w:szCs w:val="20"/>
                <w:lang w:eastAsia="ru-RU"/>
              </w:rPr>
            </w:pPr>
          </w:p>
        </w:tc>
      </w:tr>
      <w:tr w:rsidR="005233AE" w:rsidRPr="00344D4F" w:rsidTr="00011169">
        <w:tc>
          <w:tcPr>
            <w:tcW w:w="2072" w:type="pct"/>
            <w:gridSpan w:val="2"/>
            <w:tcBorders>
              <w:top w:val="nil"/>
              <w:left w:val="single" w:sz="18" w:space="0" w:color="1F497D"/>
              <w:bottom w:val="nil"/>
            </w:tcBorders>
          </w:tcPr>
          <w:p w:rsidR="005233AE" w:rsidRPr="00112DBF" w:rsidRDefault="005233AE" w:rsidP="00523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color w:val="1F497D"/>
                <w:sz w:val="20"/>
                <w:szCs w:val="20"/>
                <w:lang w:val="en-US" w:eastAsia="ru-RU"/>
              </w:rPr>
            </w:pPr>
            <w:r w:rsidRPr="00112DBF">
              <w:rPr>
                <w:rFonts w:ascii="Times New Roman" w:eastAsia="Times New Roman" w:hAnsi="Times New Roman" w:cs="Times New Roman"/>
                <w:b/>
                <w:i/>
                <w:color w:val="1F497D"/>
                <w:sz w:val="20"/>
                <w:szCs w:val="20"/>
                <w:lang w:val="en-US" w:eastAsia="ru-RU"/>
              </w:rPr>
              <w:t>International Civil Aviation Organization/</w:t>
            </w:r>
            <w:r w:rsidRPr="00112DBF">
              <w:rPr>
                <w:rFonts w:ascii="Times New Roman" w:hAnsi="Times New Roman" w:cs="Times New Roman"/>
                <w:sz w:val="20"/>
                <w:szCs w:val="20"/>
                <w:lang w:val="en-US"/>
              </w:rPr>
              <w:t xml:space="preserve"> </w:t>
            </w:r>
            <w:r w:rsidRPr="00112DBF">
              <w:rPr>
                <w:rFonts w:ascii="Times New Roman" w:eastAsia="Times New Roman" w:hAnsi="Times New Roman" w:cs="Times New Roman"/>
                <w:b/>
                <w:i/>
                <w:color w:val="1F497D"/>
                <w:sz w:val="20"/>
                <w:szCs w:val="20"/>
                <w:lang w:val="en-US" w:eastAsia="ru-RU"/>
              </w:rPr>
              <w:t>International Air Transport Association</w:t>
            </w:r>
          </w:p>
          <w:p w:rsidR="005233AE" w:rsidRPr="00344D4F" w:rsidRDefault="005233AE" w:rsidP="00523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lang w:eastAsia="ru-RU"/>
              </w:rPr>
            </w:pPr>
            <w:r w:rsidRPr="00112DBF">
              <w:rPr>
                <w:rFonts w:ascii="Times New Roman" w:eastAsia="Times New Roman" w:hAnsi="Times New Roman" w:cs="Times New Roman"/>
                <w:b/>
                <w:i/>
                <w:color w:val="1F497D"/>
                <w:sz w:val="20"/>
                <w:szCs w:val="20"/>
                <w:lang w:eastAsia="ru-RU"/>
              </w:rPr>
              <w:t>(ICAO / IATA)</w:t>
            </w:r>
          </w:p>
        </w:tc>
        <w:tc>
          <w:tcPr>
            <w:tcW w:w="77" w:type="pct"/>
            <w:gridSpan w:val="3"/>
            <w:tcBorders>
              <w:top w:val="nil"/>
              <w:bottom w:val="nil"/>
            </w:tcBorders>
          </w:tcPr>
          <w:p w:rsidR="005233AE" w:rsidRPr="00344D4F" w:rsidRDefault="005233AE" w:rsidP="005233AE">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51" w:type="pct"/>
            <w:tcBorders>
              <w:top w:val="nil"/>
              <w:bottom w:val="nil"/>
              <w:right w:val="single" w:sz="18" w:space="0" w:color="1F497D"/>
            </w:tcBorders>
          </w:tcPr>
          <w:p w:rsidR="005233AE" w:rsidRPr="00344D4F" w:rsidRDefault="008354A8" w:rsidP="008354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lang w:eastAsia="ru-RU"/>
              </w:rPr>
            </w:pPr>
            <w:r w:rsidRPr="00AC279E">
              <w:rPr>
                <w:rFonts w:ascii="Times New Roman" w:eastAsia="Times New Roman" w:hAnsi="Times New Roman" w:cs="Times New Roman"/>
                <w:color w:val="1F497D"/>
                <w:sz w:val="20"/>
                <w:szCs w:val="20"/>
                <w:lang w:eastAsia="ru-RU"/>
              </w:rPr>
              <w:t>Not applicable</w:t>
            </w:r>
            <w:r>
              <w:rPr>
                <w:rFonts w:ascii="Times New Roman" w:eastAsia="Times New Roman" w:hAnsi="Times New Roman" w:cs="Times New Roman"/>
                <w:color w:val="1F497D"/>
                <w:sz w:val="20"/>
                <w:szCs w:val="20"/>
                <w:lang w:val="en-US" w:eastAsia="ru-RU"/>
              </w:rPr>
              <w:t>.</w:t>
            </w:r>
          </w:p>
        </w:tc>
      </w:tr>
      <w:tr w:rsidR="005233AE" w:rsidRPr="00344D4F" w:rsidTr="00011169">
        <w:tc>
          <w:tcPr>
            <w:tcW w:w="2072" w:type="pct"/>
            <w:gridSpan w:val="2"/>
            <w:tcBorders>
              <w:top w:val="nil"/>
              <w:left w:val="single" w:sz="18" w:space="0" w:color="1F497D"/>
              <w:bottom w:val="nil"/>
            </w:tcBorders>
          </w:tcPr>
          <w:p w:rsidR="005233AE" w:rsidRPr="00344D4F" w:rsidRDefault="005233AE" w:rsidP="005233AE">
            <w:pPr>
              <w:spacing w:after="0" w:line="240" w:lineRule="auto"/>
              <w:rPr>
                <w:rFonts w:ascii="Times New Roman" w:eastAsia="Times New Roman" w:hAnsi="Times New Roman" w:cs="Times New Roman"/>
                <w:color w:val="1F497D"/>
                <w:sz w:val="20"/>
                <w:szCs w:val="20"/>
                <w:lang w:eastAsia="ru-RU"/>
              </w:rPr>
            </w:pPr>
            <w:r w:rsidRPr="00112DBF">
              <w:rPr>
                <w:rFonts w:ascii="Times New Roman" w:eastAsia="Times New Roman" w:hAnsi="Times New Roman" w:cs="Times New Roman"/>
                <w:color w:val="1F497D"/>
                <w:sz w:val="20"/>
                <w:szCs w:val="20"/>
                <w:lang w:eastAsia="ru-RU"/>
              </w:rPr>
              <w:t>Danger / Class / Division</w:t>
            </w:r>
          </w:p>
        </w:tc>
        <w:tc>
          <w:tcPr>
            <w:tcW w:w="77" w:type="pct"/>
            <w:gridSpan w:val="3"/>
            <w:tcBorders>
              <w:top w:val="nil"/>
              <w:bottom w:val="nil"/>
            </w:tcBorders>
          </w:tcPr>
          <w:p w:rsidR="005233AE" w:rsidRPr="00344D4F" w:rsidRDefault="005233AE" w:rsidP="005233AE">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51" w:type="pct"/>
            <w:tcBorders>
              <w:top w:val="nil"/>
              <w:bottom w:val="nil"/>
              <w:right w:val="single" w:sz="18" w:space="0" w:color="1F497D"/>
            </w:tcBorders>
          </w:tcPr>
          <w:p w:rsidR="005233AE" w:rsidRPr="00344D4F" w:rsidRDefault="005233AE" w:rsidP="005233AE">
            <w:pPr>
              <w:tabs>
                <w:tab w:val="left" w:pos="3220"/>
              </w:tabs>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r>
      <w:tr w:rsidR="005233AE" w:rsidRPr="00344D4F" w:rsidTr="00011169">
        <w:tc>
          <w:tcPr>
            <w:tcW w:w="2072" w:type="pct"/>
            <w:gridSpan w:val="2"/>
            <w:tcBorders>
              <w:top w:val="nil"/>
              <w:left w:val="single" w:sz="18" w:space="0" w:color="1F497D"/>
              <w:bottom w:val="nil"/>
            </w:tcBorders>
          </w:tcPr>
          <w:p w:rsidR="005233AE" w:rsidRPr="00344D4F" w:rsidRDefault="005233AE" w:rsidP="005233AE">
            <w:pPr>
              <w:spacing w:after="0" w:line="240" w:lineRule="auto"/>
              <w:rPr>
                <w:rFonts w:ascii="Times New Roman" w:eastAsia="Times New Roman" w:hAnsi="Times New Roman" w:cs="Times New Roman"/>
                <w:color w:val="1F497D"/>
                <w:sz w:val="20"/>
                <w:szCs w:val="20"/>
                <w:lang w:eastAsia="ru-RU"/>
              </w:rPr>
            </w:pPr>
            <w:r w:rsidRPr="00112DBF">
              <w:rPr>
                <w:rFonts w:ascii="Times New Roman" w:eastAsia="Times New Roman" w:hAnsi="Times New Roman" w:cs="Times New Roman"/>
                <w:color w:val="1F497D"/>
                <w:sz w:val="20"/>
                <w:szCs w:val="20"/>
                <w:lang w:eastAsia="ru-RU"/>
              </w:rPr>
              <w:t>Environmental hazards</w:t>
            </w:r>
          </w:p>
        </w:tc>
        <w:tc>
          <w:tcPr>
            <w:tcW w:w="77" w:type="pct"/>
            <w:gridSpan w:val="3"/>
            <w:tcBorders>
              <w:top w:val="nil"/>
              <w:bottom w:val="nil"/>
            </w:tcBorders>
          </w:tcPr>
          <w:p w:rsidR="005233AE" w:rsidRPr="00344D4F" w:rsidRDefault="005233AE" w:rsidP="005233AE">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51" w:type="pct"/>
            <w:tcBorders>
              <w:top w:val="nil"/>
              <w:bottom w:val="nil"/>
              <w:right w:val="single" w:sz="18" w:space="0" w:color="1F497D"/>
            </w:tcBorders>
          </w:tcPr>
          <w:p w:rsidR="005233AE" w:rsidRPr="00E56766" w:rsidRDefault="005233AE" w:rsidP="005233AE">
            <w:pPr>
              <w:tabs>
                <w:tab w:val="left" w:pos="3220"/>
              </w:tabs>
              <w:autoSpaceDE w:val="0"/>
              <w:autoSpaceDN w:val="0"/>
              <w:adjustRightInd w:val="0"/>
              <w:spacing w:after="60" w:line="240" w:lineRule="auto"/>
              <w:ind w:firstLine="425"/>
              <w:jc w:val="both"/>
              <w:rPr>
                <w:rFonts w:ascii="Times New Roman" w:eastAsia="Times New Roman" w:hAnsi="Times New Roman" w:cs="Times New Roman"/>
                <w:color w:val="1F497D"/>
                <w:sz w:val="20"/>
                <w:szCs w:val="20"/>
                <w:highlight w:val="green"/>
                <w:lang w:eastAsia="ru-RU"/>
              </w:rPr>
            </w:pPr>
          </w:p>
        </w:tc>
      </w:tr>
      <w:tr w:rsidR="005233AE" w:rsidRPr="00344D4F" w:rsidTr="00011169">
        <w:tc>
          <w:tcPr>
            <w:tcW w:w="2072" w:type="pct"/>
            <w:gridSpan w:val="2"/>
            <w:tcBorders>
              <w:top w:val="nil"/>
              <w:left w:val="single" w:sz="18" w:space="0" w:color="1F497D"/>
              <w:bottom w:val="nil"/>
            </w:tcBorders>
          </w:tcPr>
          <w:p w:rsidR="005233AE" w:rsidRPr="00344D4F" w:rsidRDefault="005233AE" w:rsidP="005233AE">
            <w:pPr>
              <w:spacing w:after="0" w:line="240" w:lineRule="auto"/>
              <w:rPr>
                <w:rFonts w:ascii="Times New Roman" w:eastAsia="Times New Roman" w:hAnsi="Times New Roman" w:cs="Times New Roman"/>
                <w:color w:val="1F497D"/>
                <w:sz w:val="20"/>
                <w:szCs w:val="20"/>
                <w:lang w:eastAsia="ru-RU"/>
              </w:rPr>
            </w:pPr>
            <w:r w:rsidRPr="00112DBF">
              <w:rPr>
                <w:rFonts w:ascii="Times New Roman" w:eastAsia="Times New Roman" w:hAnsi="Times New Roman" w:cs="Times New Roman"/>
                <w:color w:val="1F497D"/>
                <w:sz w:val="20"/>
                <w:szCs w:val="20"/>
                <w:lang w:eastAsia="ru-RU"/>
              </w:rPr>
              <w:t>Signs</w:t>
            </w:r>
          </w:p>
        </w:tc>
        <w:tc>
          <w:tcPr>
            <w:tcW w:w="77" w:type="pct"/>
            <w:gridSpan w:val="3"/>
            <w:tcBorders>
              <w:top w:val="nil"/>
              <w:bottom w:val="nil"/>
            </w:tcBorders>
          </w:tcPr>
          <w:p w:rsidR="005233AE" w:rsidRPr="00344D4F" w:rsidRDefault="005233AE" w:rsidP="005233AE">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51" w:type="pct"/>
            <w:tcBorders>
              <w:top w:val="nil"/>
              <w:bottom w:val="nil"/>
              <w:right w:val="single" w:sz="18" w:space="0" w:color="1F497D"/>
            </w:tcBorders>
          </w:tcPr>
          <w:p w:rsidR="005233AE" w:rsidRPr="008354A8" w:rsidRDefault="005233AE" w:rsidP="005233AE">
            <w:pPr>
              <w:tabs>
                <w:tab w:val="left" w:pos="3220"/>
              </w:tabs>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r>
      <w:tr w:rsidR="005233AE" w:rsidRPr="008B43DC" w:rsidTr="00011169">
        <w:tc>
          <w:tcPr>
            <w:tcW w:w="2072" w:type="pct"/>
            <w:gridSpan w:val="2"/>
            <w:tcBorders>
              <w:top w:val="nil"/>
              <w:left w:val="single" w:sz="18" w:space="0" w:color="1F497D"/>
              <w:bottom w:val="nil"/>
            </w:tcBorders>
          </w:tcPr>
          <w:p w:rsidR="005233AE" w:rsidRPr="00344D4F" w:rsidRDefault="005233AE" w:rsidP="00523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lang w:val="en-US" w:eastAsia="ru-RU"/>
              </w:rPr>
            </w:pPr>
            <w:r w:rsidRPr="00112DBF">
              <w:rPr>
                <w:rFonts w:ascii="Times New Roman" w:eastAsia="Times New Roman" w:hAnsi="Times New Roman" w:cs="Times New Roman"/>
                <w:b/>
                <w:i/>
                <w:color w:val="1F497D"/>
                <w:sz w:val="20"/>
                <w:szCs w:val="20"/>
                <w:lang w:val="en-US" w:eastAsia="ru-RU"/>
              </w:rPr>
              <w:t>International Maritime Dangerous Goods Code (IMDG)code</w:t>
            </w:r>
          </w:p>
        </w:tc>
        <w:tc>
          <w:tcPr>
            <w:tcW w:w="77" w:type="pct"/>
            <w:gridSpan w:val="3"/>
            <w:tcBorders>
              <w:top w:val="nil"/>
              <w:bottom w:val="nil"/>
            </w:tcBorders>
          </w:tcPr>
          <w:p w:rsidR="005233AE" w:rsidRPr="005233AE" w:rsidRDefault="005233AE" w:rsidP="005233AE">
            <w:pPr>
              <w:autoSpaceDE w:val="0"/>
              <w:autoSpaceDN w:val="0"/>
              <w:adjustRightInd w:val="0"/>
              <w:spacing w:after="60" w:line="240" w:lineRule="auto"/>
              <w:jc w:val="both"/>
              <w:rPr>
                <w:rFonts w:ascii="Times New Roman" w:eastAsia="Times New Roman" w:hAnsi="Times New Roman" w:cs="Times New Roman"/>
                <w:color w:val="1F497D"/>
                <w:sz w:val="20"/>
                <w:szCs w:val="20"/>
                <w:lang w:val="en-GB" w:eastAsia="ru-RU"/>
              </w:rPr>
            </w:pPr>
          </w:p>
        </w:tc>
        <w:tc>
          <w:tcPr>
            <w:tcW w:w="2851" w:type="pct"/>
            <w:tcBorders>
              <w:top w:val="nil"/>
              <w:bottom w:val="nil"/>
              <w:right w:val="single" w:sz="18" w:space="0" w:color="1F497D"/>
            </w:tcBorders>
          </w:tcPr>
          <w:p w:rsidR="005233AE" w:rsidRPr="005233AE" w:rsidRDefault="008354A8" w:rsidP="00BE474F">
            <w:pPr>
              <w:tabs>
                <w:tab w:val="left" w:pos="3220"/>
              </w:tabs>
              <w:autoSpaceDE w:val="0"/>
              <w:autoSpaceDN w:val="0"/>
              <w:adjustRightInd w:val="0"/>
              <w:spacing w:after="60" w:line="240" w:lineRule="auto"/>
              <w:jc w:val="both"/>
              <w:rPr>
                <w:rFonts w:ascii="Times New Roman" w:eastAsia="Times New Roman" w:hAnsi="Times New Roman" w:cs="Times New Roman"/>
                <w:color w:val="1F497D"/>
                <w:sz w:val="20"/>
                <w:szCs w:val="20"/>
                <w:lang w:val="en-GB" w:eastAsia="ru-RU"/>
              </w:rPr>
            </w:pPr>
            <w:r w:rsidRPr="00AC279E">
              <w:rPr>
                <w:rFonts w:ascii="Times New Roman" w:eastAsia="Times New Roman" w:hAnsi="Times New Roman" w:cs="Times New Roman"/>
                <w:color w:val="1F497D"/>
                <w:sz w:val="20"/>
                <w:szCs w:val="20"/>
                <w:lang w:eastAsia="ru-RU"/>
              </w:rPr>
              <w:t>Not applicable</w:t>
            </w:r>
            <w:r>
              <w:rPr>
                <w:rFonts w:ascii="Times New Roman" w:eastAsia="Times New Roman" w:hAnsi="Times New Roman" w:cs="Times New Roman"/>
                <w:color w:val="1F497D"/>
                <w:sz w:val="20"/>
                <w:szCs w:val="20"/>
                <w:lang w:val="en-US" w:eastAsia="ru-RU"/>
              </w:rPr>
              <w:t>.</w:t>
            </w:r>
          </w:p>
        </w:tc>
      </w:tr>
      <w:tr w:rsidR="005233AE" w:rsidRPr="00344D4F" w:rsidTr="00011169">
        <w:tc>
          <w:tcPr>
            <w:tcW w:w="2072" w:type="pct"/>
            <w:gridSpan w:val="2"/>
            <w:tcBorders>
              <w:top w:val="nil"/>
              <w:left w:val="single" w:sz="18" w:space="0" w:color="1F497D"/>
              <w:bottom w:val="nil"/>
            </w:tcBorders>
          </w:tcPr>
          <w:p w:rsidR="005233AE" w:rsidRPr="00344D4F" w:rsidRDefault="005233AE" w:rsidP="005233AE">
            <w:pPr>
              <w:spacing w:after="0" w:line="240" w:lineRule="auto"/>
              <w:rPr>
                <w:rFonts w:ascii="Times New Roman" w:eastAsia="Times New Roman" w:hAnsi="Times New Roman" w:cs="Times New Roman"/>
                <w:color w:val="1F497D"/>
                <w:sz w:val="20"/>
                <w:szCs w:val="20"/>
                <w:lang w:eastAsia="ru-RU"/>
              </w:rPr>
            </w:pPr>
            <w:r w:rsidRPr="00112DBF">
              <w:rPr>
                <w:rFonts w:ascii="Times New Roman" w:eastAsia="Times New Roman" w:hAnsi="Times New Roman" w:cs="Times New Roman"/>
                <w:bCs/>
                <w:color w:val="1F497D"/>
                <w:sz w:val="20"/>
                <w:szCs w:val="20"/>
                <w:lang w:eastAsia="ru-RU"/>
              </w:rPr>
              <w:t>Danger / Class / Division</w:t>
            </w:r>
          </w:p>
        </w:tc>
        <w:tc>
          <w:tcPr>
            <w:tcW w:w="77" w:type="pct"/>
            <w:gridSpan w:val="3"/>
            <w:tcBorders>
              <w:top w:val="nil"/>
              <w:bottom w:val="nil"/>
            </w:tcBorders>
          </w:tcPr>
          <w:p w:rsidR="005233AE" w:rsidRPr="00344D4F" w:rsidRDefault="005233AE" w:rsidP="005233AE">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51" w:type="pct"/>
            <w:tcBorders>
              <w:top w:val="nil"/>
              <w:bottom w:val="nil"/>
              <w:right w:val="single" w:sz="18" w:space="0" w:color="1F497D"/>
            </w:tcBorders>
          </w:tcPr>
          <w:p w:rsidR="005233AE" w:rsidRPr="00287B91" w:rsidRDefault="005233AE" w:rsidP="005233AE">
            <w:pPr>
              <w:tabs>
                <w:tab w:val="left" w:pos="3220"/>
              </w:tabs>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r>
      <w:tr w:rsidR="005233AE" w:rsidRPr="00C51380" w:rsidTr="00011169">
        <w:tc>
          <w:tcPr>
            <w:tcW w:w="2072" w:type="pct"/>
            <w:gridSpan w:val="2"/>
            <w:tcBorders>
              <w:top w:val="nil"/>
              <w:left w:val="single" w:sz="18" w:space="0" w:color="1F497D"/>
              <w:bottom w:val="nil"/>
            </w:tcBorders>
          </w:tcPr>
          <w:p w:rsidR="005233AE" w:rsidRPr="005233AE" w:rsidRDefault="005233AE" w:rsidP="005233AE">
            <w:pPr>
              <w:spacing w:after="0" w:line="240" w:lineRule="auto"/>
              <w:rPr>
                <w:rFonts w:ascii="Times New Roman" w:eastAsia="Times New Roman" w:hAnsi="Times New Roman" w:cs="Times New Roman"/>
                <w:bCs/>
                <w:color w:val="1F497D"/>
                <w:sz w:val="20"/>
                <w:szCs w:val="20"/>
                <w:lang w:val="en-GB" w:eastAsia="ru-RU"/>
              </w:rPr>
            </w:pPr>
            <w:r w:rsidRPr="00112DBF">
              <w:rPr>
                <w:rFonts w:ascii="Times New Roman" w:eastAsia="Times New Roman" w:hAnsi="Times New Roman" w:cs="Times New Roman"/>
                <w:bCs/>
                <w:color w:val="1F497D"/>
                <w:sz w:val="20"/>
                <w:szCs w:val="20"/>
                <w:lang w:val="en-US" w:eastAsia="ru-RU"/>
              </w:rPr>
              <w:t>Danger to the aquatic environment</w:t>
            </w:r>
          </w:p>
        </w:tc>
        <w:tc>
          <w:tcPr>
            <w:tcW w:w="77" w:type="pct"/>
            <w:gridSpan w:val="3"/>
            <w:tcBorders>
              <w:top w:val="nil"/>
              <w:bottom w:val="nil"/>
            </w:tcBorders>
          </w:tcPr>
          <w:p w:rsidR="005233AE" w:rsidRPr="005233AE" w:rsidRDefault="005233AE" w:rsidP="005233AE">
            <w:pPr>
              <w:autoSpaceDE w:val="0"/>
              <w:autoSpaceDN w:val="0"/>
              <w:adjustRightInd w:val="0"/>
              <w:spacing w:after="60" w:line="240" w:lineRule="auto"/>
              <w:jc w:val="both"/>
              <w:rPr>
                <w:rFonts w:ascii="Times New Roman" w:eastAsia="Times New Roman" w:hAnsi="Times New Roman" w:cs="Times New Roman"/>
                <w:color w:val="1F497D"/>
                <w:sz w:val="20"/>
                <w:szCs w:val="20"/>
                <w:lang w:val="en-GB" w:eastAsia="ru-RU"/>
              </w:rPr>
            </w:pPr>
          </w:p>
        </w:tc>
        <w:tc>
          <w:tcPr>
            <w:tcW w:w="2851" w:type="pct"/>
            <w:tcBorders>
              <w:top w:val="nil"/>
              <w:bottom w:val="nil"/>
              <w:right w:val="single" w:sz="18" w:space="0" w:color="1F497D"/>
            </w:tcBorders>
          </w:tcPr>
          <w:p w:rsidR="005233AE" w:rsidRPr="00287B91" w:rsidRDefault="005233AE" w:rsidP="005233AE">
            <w:pPr>
              <w:tabs>
                <w:tab w:val="left" w:pos="3220"/>
              </w:tabs>
              <w:autoSpaceDE w:val="0"/>
              <w:autoSpaceDN w:val="0"/>
              <w:adjustRightInd w:val="0"/>
              <w:spacing w:after="60" w:line="240" w:lineRule="auto"/>
              <w:ind w:firstLine="425"/>
              <w:jc w:val="both"/>
              <w:rPr>
                <w:rFonts w:ascii="Times New Roman" w:eastAsia="Times New Roman" w:hAnsi="Times New Roman" w:cs="Times New Roman"/>
                <w:color w:val="1F497D"/>
                <w:sz w:val="20"/>
                <w:szCs w:val="20"/>
                <w:lang w:val="en-US" w:eastAsia="ru-RU"/>
              </w:rPr>
            </w:pPr>
          </w:p>
        </w:tc>
      </w:tr>
      <w:tr w:rsidR="005233AE" w:rsidRPr="00344D4F" w:rsidTr="00011169">
        <w:tc>
          <w:tcPr>
            <w:tcW w:w="2072" w:type="pct"/>
            <w:gridSpan w:val="2"/>
            <w:tcBorders>
              <w:top w:val="nil"/>
              <w:left w:val="single" w:sz="18" w:space="0" w:color="1F497D"/>
              <w:bottom w:val="nil"/>
            </w:tcBorders>
          </w:tcPr>
          <w:p w:rsidR="005233AE" w:rsidRPr="00344D4F" w:rsidRDefault="005233AE" w:rsidP="005233AE">
            <w:pPr>
              <w:spacing w:after="0" w:line="240" w:lineRule="auto"/>
              <w:rPr>
                <w:rFonts w:ascii="Times New Roman" w:eastAsia="Times New Roman" w:hAnsi="Times New Roman" w:cs="Times New Roman"/>
                <w:color w:val="1F497D"/>
                <w:sz w:val="20"/>
                <w:szCs w:val="20"/>
                <w:lang w:eastAsia="ru-RU"/>
              </w:rPr>
            </w:pPr>
            <w:r w:rsidRPr="00112DBF">
              <w:rPr>
                <w:rFonts w:ascii="Times New Roman" w:eastAsia="Times New Roman" w:hAnsi="Times New Roman" w:cs="Times New Roman"/>
                <w:bCs/>
                <w:color w:val="1F497D"/>
                <w:sz w:val="20"/>
                <w:szCs w:val="20"/>
                <w:lang w:eastAsia="ru-RU"/>
              </w:rPr>
              <w:t>Signs</w:t>
            </w:r>
          </w:p>
        </w:tc>
        <w:tc>
          <w:tcPr>
            <w:tcW w:w="77" w:type="pct"/>
            <w:gridSpan w:val="3"/>
            <w:tcBorders>
              <w:top w:val="nil"/>
              <w:bottom w:val="nil"/>
            </w:tcBorders>
          </w:tcPr>
          <w:p w:rsidR="005233AE" w:rsidRPr="00344D4F" w:rsidRDefault="005233AE" w:rsidP="00523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lang w:eastAsia="ru-RU"/>
              </w:rPr>
            </w:pPr>
          </w:p>
        </w:tc>
        <w:tc>
          <w:tcPr>
            <w:tcW w:w="2851" w:type="pct"/>
            <w:tcBorders>
              <w:top w:val="nil"/>
              <w:bottom w:val="nil"/>
              <w:right w:val="single" w:sz="18" w:space="0" w:color="1F497D"/>
            </w:tcBorders>
          </w:tcPr>
          <w:p w:rsidR="005233AE" w:rsidRPr="008B387A" w:rsidRDefault="005233AE" w:rsidP="001839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lang w:eastAsia="ru-RU"/>
              </w:rPr>
            </w:pPr>
          </w:p>
        </w:tc>
      </w:tr>
      <w:tr w:rsidR="005233AE" w:rsidRPr="008B43DC" w:rsidTr="00011169">
        <w:trPr>
          <w:trHeight w:val="774"/>
        </w:trPr>
        <w:tc>
          <w:tcPr>
            <w:tcW w:w="2072" w:type="pct"/>
            <w:gridSpan w:val="2"/>
            <w:tcBorders>
              <w:top w:val="nil"/>
              <w:left w:val="single" w:sz="18" w:space="0" w:color="1F497D"/>
              <w:bottom w:val="nil"/>
            </w:tcBorders>
          </w:tcPr>
          <w:p w:rsidR="005233AE" w:rsidRPr="005233AE" w:rsidRDefault="005233AE" w:rsidP="00523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val="en-GB" w:eastAsia="ru-RU"/>
              </w:rPr>
            </w:pPr>
            <w:r w:rsidRPr="00112DBF">
              <w:rPr>
                <w:rFonts w:ascii="Times New Roman" w:hAnsi="Times New Roman" w:cs="Times New Roman"/>
                <w:b/>
                <w:i/>
                <w:color w:val="1F4E79" w:themeColor="accent1" w:themeShade="80"/>
                <w:sz w:val="20"/>
                <w:szCs w:val="20"/>
                <w:lang w:val="en-US" w:eastAsia="ru-RU"/>
              </w:rPr>
              <w:t>The Intergovernmental Organisation for International Carriage by Rail(MKMPOG) /European agreement concerning the transport of dangerous goods (DOPOG)</w:t>
            </w:r>
          </w:p>
        </w:tc>
        <w:tc>
          <w:tcPr>
            <w:tcW w:w="77" w:type="pct"/>
            <w:gridSpan w:val="3"/>
            <w:tcBorders>
              <w:top w:val="nil"/>
              <w:bottom w:val="nil"/>
            </w:tcBorders>
          </w:tcPr>
          <w:p w:rsidR="005233AE" w:rsidRPr="005233AE" w:rsidRDefault="005233AE" w:rsidP="005233AE">
            <w:pPr>
              <w:autoSpaceDE w:val="0"/>
              <w:autoSpaceDN w:val="0"/>
              <w:adjustRightInd w:val="0"/>
              <w:spacing w:after="60" w:line="240" w:lineRule="auto"/>
              <w:jc w:val="both"/>
              <w:rPr>
                <w:rFonts w:ascii="Times New Roman" w:eastAsia="Times New Roman" w:hAnsi="Times New Roman" w:cs="Times New Roman"/>
                <w:color w:val="1F497D"/>
                <w:sz w:val="20"/>
                <w:szCs w:val="20"/>
                <w:lang w:val="en-GB" w:eastAsia="ru-RU"/>
              </w:rPr>
            </w:pPr>
          </w:p>
        </w:tc>
        <w:tc>
          <w:tcPr>
            <w:tcW w:w="2851" w:type="pct"/>
            <w:tcBorders>
              <w:top w:val="nil"/>
              <w:bottom w:val="nil"/>
              <w:right w:val="single" w:sz="18" w:space="0" w:color="1F497D"/>
            </w:tcBorders>
          </w:tcPr>
          <w:p w:rsidR="005233AE" w:rsidRPr="005233AE" w:rsidRDefault="00BE474F" w:rsidP="005233AE">
            <w:pPr>
              <w:tabs>
                <w:tab w:val="left" w:pos="3220"/>
              </w:tabs>
              <w:autoSpaceDE w:val="0"/>
              <w:autoSpaceDN w:val="0"/>
              <w:adjustRightInd w:val="0"/>
              <w:spacing w:after="60" w:line="240" w:lineRule="auto"/>
              <w:jc w:val="both"/>
              <w:rPr>
                <w:rFonts w:ascii="Times New Roman" w:eastAsia="Times New Roman" w:hAnsi="Times New Roman" w:cs="Times New Roman"/>
                <w:color w:val="1F497D"/>
                <w:sz w:val="20"/>
                <w:szCs w:val="20"/>
                <w:lang w:val="en-GB" w:eastAsia="ru-RU"/>
              </w:rPr>
            </w:pPr>
            <w:r w:rsidRPr="00AC279E">
              <w:rPr>
                <w:rFonts w:ascii="Times New Roman" w:eastAsia="Times New Roman" w:hAnsi="Times New Roman" w:cs="Times New Roman"/>
                <w:color w:val="1F497D"/>
                <w:sz w:val="20"/>
                <w:szCs w:val="20"/>
                <w:lang w:eastAsia="ru-RU"/>
              </w:rPr>
              <w:t>Not applicable</w:t>
            </w:r>
            <w:r>
              <w:rPr>
                <w:rFonts w:ascii="Times New Roman" w:eastAsia="Times New Roman" w:hAnsi="Times New Roman" w:cs="Times New Roman"/>
                <w:color w:val="1F497D"/>
                <w:sz w:val="20"/>
                <w:szCs w:val="20"/>
                <w:lang w:val="en-US" w:eastAsia="ru-RU"/>
              </w:rPr>
              <w:t>.</w:t>
            </w:r>
          </w:p>
        </w:tc>
      </w:tr>
      <w:tr w:rsidR="00135540" w:rsidRPr="00C51380" w:rsidTr="00011169">
        <w:trPr>
          <w:trHeight w:val="716"/>
        </w:trPr>
        <w:tc>
          <w:tcPr>
            <w:tcW w:w="2072" w:type="pct"/>
            <w:gridSpan w:val="2"/>
            <w:tcBorders>
              <w:top w:val="nil"/>
              <w:left w:val="single" w:sz="18" w:space="0" w:color="1F497D"/>
              <w:bottom w:val="nil"/>
            </w:tcBorders>
          </w:tcPr>
          <w:tbl>
            <w:tblPr>
              <w:tblW w:w="5141" w:type="pct"/>
              <w:tblLayout w:type="fixed"/>
              <w:tblCellMar>
                <w:left w:w="40" w:type="dxa"/>
                <w:right w:w="40" w:type="dxa"/>
              </w:tblCellMar>
              <w:tblLook w:val="0000" w:firstRow="0" w:lastRow="0" w:firstColumn="0" w:lastColumn="0" w:noHBand="0" w:noVBand="0"/>
            </w:tblPr>
            <w:tblGrid>
              <w:gridCol w:w="4145"/>
            </w:tblGrid>
            <w:tr w:rsidR="00135540" w:rsidRPr="00C51380" w:rsidTr="005D79AD">
              <w:tc>
                <w:tcPr>
                  <w:tcW w:w="1151" w:type="pct"/>
                </w:tcPr>
                <w:p w:rsidR="00135540" w:rsidRPr="00112DBF" w:rsidRDefault="00135540" w:rsidP="00135540">
                  <w:pPr>
                    <w:framePr w:hSpace="180" w:wrap="around" w:vAnchor="text" w:hAnchor="text" w:x="-244" w:y="1"/>
                    <w:spacing w:after="0" w:line="240" w:lineRule="auto"/>
                    <w:suppressOverlap/>
                    <w:rPr>
                      <w:rFonts w:ascii="Times New Roman" w:eastAsia="Times New Roman" w:hAnsi="Times New Roman" w:cs="Times New Roman"/>
                      <w:color w:val="1F497D"/>
                      <w:sz w:val="20"/>
                      <w:szCs w:val="20"/>
                      <w:lang w:val="en-US" w:eastAsia="ru-RU"/>
                    </w:rPr>
                  </w:pPr>
                  <w:r w:rsidRPr="00112DBF">
                    <w:rPr>
                      <w:rFonts w:ascii="Times New Roman" w:eastAsia="Times New Roman" w:hAnsi="Times New Roman" w:cs="Times New Roman"/>
                      <w:bCs/>
                      <w:color w:val="1F497D"/>
                      <w:sz w:val="20"/>
                      <w:szCs w:val="20"/>
                      <w:lang w:val="en-US" w:eastAsia="ru-RU"/>
                    </w:rPr>
                    <w:t>Danger / Class / Division</w:t>
                  </w:r>
                </w:p>
              </w:tc>
            </w:tr>
            <w:tr w:rsidR="00135540" w:rsidRPr="00C51380" w:rsidTr="005D79AD">
              <w:tc>
                <w:tcPr>
                  <w:tcW w:w="1151" w:type="pct"/>
                </w:tcPr>
                <w:p w:rsidR="00135540" w:rsidRPr="00112DBF" w:rsidRDefault="00135540" w:rsidP="00135540">
                  <w:pPr>
                    <w:framePr w:hSpace="180" w:wrap="around" w:vAnchor="text" w:hAnchor="text" w:x="-244" w:y="1"/>
                    <w:spacing w:after="0" w:line="240" w:lineRule="auto"/>
                    <w:suppressOverlap/>
                    <w:rPr>
                      <w:rFonts w:ascii="Times New Roman" w:eastAsia="Times New Roman" w:hAnsi="Times New Roman" w:cs="Times New Roman"/>
                      <w:color w:val="1F497D"/>
                      <w:sz w:val="20"/>
                      <w:szCs w:val="20"/>
                      <w:lang w:val="en-US" w:eastAsia="ru-RU"/>
                    </w:rPr>
                  </w:pPr>
                  <w:r w:rsidRPr="00112DBF">
                    <w:rPr>
                      <w:rFonts w:ascii="Times New Roman" w:eastAsia="Times New Roman" w:hAnsi="Times New Roman" w:cs="Times New Roman"/>
                      <w:bCs/>
                      <w:color w:val="1F497D"/>
                      <w:sz w:val="20"/>
                      <w:szCs w:val="20"/>
                      <w:lang w:val="en-US" w:eastAsia="ru-RU"/>
                    </w:rPr>
                    <w:t>Signs</w:t>
                  </w:r>
                </w:p>
              </w:tc>
            </w:tr>
          </w:tbl>
          <w:p w:rsidR="00135540" w:rsidRPr="005233AE" w:rsidRDefault="00135540" w:rsidP="00135540">
            <w:pPr>
              <w:spacing w:after="0" w:line="240" w:lineRule="auto"/>
              <w:rPr>
                <w:rFonts w:ascii="Times New Roman" w:eastAsia="Times New Roman" w:hAnsi="Times New Roman" w:cs="Times New Roman"/>
                <w:color w:val="1F497D"/>
                <w:sz w:val="20"/>
                <w:szCs w:val="20"/>
                <w:lang w:val="en-GB" w:eastAsia="ru-RU"/>
              </w:rPr>
            </w:pPr>
            <w:r w:rsidRPr="00112DBF">
              <w:rPr>
                <w:rFonts w:ascii="Times New Roman" w:eastAsia="Times New Roman" w:hAnsi="Times New Roman" w:cs="Times New Roman"/>
                <w:color w:val="1F497D"/>
                <w:sz w:val="20"/>
                <w:szCs w:val="20"/>
                <w:lang w:val="en-US" w:eastAsia="ru-RU"/>
              </w:rPr>
              <w:t>Code</w:t>
            </w:r>
          </w:p>
        </w:tc>
        <w:tc>
          <w:tcPr>
            <w:tcW w:w="77" w:type="pct"/>
            <w:gridSpan w:val="3"/>
            <w:tcBorders>
              <w:top w:val="nil"/>
              <w:bottom w:val="nil"/>
            </w:tcBorders>
          </w:tcPr>
          <w:p w:rsidR="00135540" w:rsidRPr="005233AE" w:rsidRDefault="00135540" w:rsidP="00135540">
            <w:pPr>
              <w:autoSpaceDE w:val="0"/>
              <w:autoSpaceDN w:val="0"/>
              <w:adjustRightInd w:val="0"/>
              <w:spacing w:after="60" w:line="240" w:lineRule="auto"/>
              <w:jc w:val="both"/>
              <w:rPr>
                <w:rFonts w:ascii="Times New Roman" w:eastAsia="Times New Roman" w:hAnsi="Times New Roman" w:cs="Times New Roman"/>
                <w:color w:val="1F497D"/>
                <w:sz w:val="20"/>
                <w:szCs w:val="20"/>
                <w:lang w:val="en-GB" w:eastAsia="ru-RU"/>
              </w:rPr>
            </w:pPr>
          </w:p>
        </w:tc>
        <w:tc>
          <w:tcPr>
            <w:tcW w:w="2851" w:type="pct"/>
            <w:tcBorders>
              <w:top w:val="nil"/>
              <w:bottom w:val="nil"/>
              <w:right w:val="single" w:sz="18" w:space="0" w:color="1F497D"/>
            </w:tcBorders>
          </w:tcPr>
          <w:p w:rsidR="00135540" w:rsidRPr="00E509D4" w:rsidRDefault="00135540" w:rsidP="00135540">
            <w:pPr>
              <w:spacing w:after="0" w:line="240" w:lineRule="auto"/>
              <w:rPr>
                <w:rFonts w:ascii="Times New Roman" w:eastAsia="Times New Roman" w:hAnsi="Times New Roman" w:cs="Times New Roman"/>
                <w:color w:val="1F497D"/>
                <w:sz w:val="20"/>
                <w:szCs w:val="20"/>
                <w:lang w:val="en-US" w:eastAsia="ru-RU"/>
              </w:rPr>
            </w:pPr>
          </w:p>
        </w:tc>
      </w:tr>
      <w:tr w:rsidR="00135540" w:rsidRPr="00344D4F" w:rsidTr="00011169">
        <w:tc>
          <w:tcPr>
            <w:tcW w:w="2072" w:type="pct"/>
            <w:gridSpan w:val="2"/>
            <w:tcBorders>
              <w:top w:val="nil"/>
              <w:left w:val="single" w:sz="18" w:space="0" w:color="1F497D"/>
              <w:bottom w:val="nil"/>
            </w:tcBorders>
          </w:tcPr>
          <w:p w:rsidR="00135540" w:rsidRPr="00344D4F" w:rsidRDefault="00135540" w:rsidP="00135540">
            <w:pPr>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bCs/>
                <w:color w:val="1F497D"/>
                <w:sz w:val="20"/>
                <w:szCs w:val="20"/>
                <w:lang w:eastAsia="ru-RU"/>
              </w:rPr>
              <w:t>14.4 Group packing</w:t>
            </w:r>
          </w:p>
        </w:tc>
        <w:tc>
          <w:tcPr>
            <w:tcW w:w="77" w:type="pct"/>
            <w:gridSpan w:val="3"/>
            <w:tcBorders>
              <w:top w:val="nil"/>
              <w:bottom w:val="nil"/>
            </w:tcBorders>
          </w:tcPr>
          <w:p w:rsidR="00135540" w:rsidRPr="000C1290" w:rsidRDefault="00135540" w:rsidP="00135540">
            <w:pPr>
              <w:spacing w:after="0" w:line="240" w:lineRule="auto"/>
              <w:rPr>
                <w:rFonts w:ascii="Times New Roman" w:eastAsia="Times New Roman" w:hAnsi="Times New Roman" w:cs="Times New Roman"/>
                <w:color w:val="1F497D"/>
                <w:sz w:val="20"/>
                <w:szCs w:val="20"/>
                <w:lang w:val="en-US" w:eastAsia="ru-RU"/>
              </w:rPr>
            </w:pPr>
          </w:p>
        </w:tc>
        <w:tc>
          <w:tcPr>
            <w:tcW w:w="2851" w:type="pct"/>
            <w:tcBorders>
              <w:top w:val="nil"/>
              <w:bottom w:val="nil"/>
              <w:right w:val="single" w:sz="18" w:space="0" w:color="1F497D"/>
            </w:tcBorders>
          </w:tcPr>
          <w:p w:rsidR="00135540" w:rsidRPr="00885679" w:rsidRDefault="00BE474F" w:rsidP="00135540">
            <w:pPr>
              <w:spacing w:after="0" w:line="240" w:lineRule="auto"/>
              <w:rPr>
                <w:rFonts w:ascii="Times New Roman" w:eastAsia="Times New Roman" w:hAnsi="Times New Roman" w:cs="Times New Roman"/>
                <w:color w:val="1F497D"/>
                <w:sz w:val="20"/>
                <w:szCs w:val="20"/>
                <w:lang w:eastAsia="ru-RU"/>
              </w:rPr>
            </w:pPr>
            <w:r w:rsidRPr="00345BC3">
              <w:rPr>
                <w:rFonts w:ascii="Times New Roman" w:eastAsia="Times New Roman" w:hAnsi="Times New Roman" w:cs="Times New Roman"/>
                <w:color w:val="1F497D"/>
                <w:sz w:val="20"/>
                <w:szCs w:val="20"/>
                <w:lang w:val="en-US" w:eastAsia="ru-RU"/>
              </w:rPr>
              <w:t>Not assigned</w:t>
            </w:r>
            <w:r>
              <w:rPr>
                <w:rFonts w:ascii="Times New Roman" w:eastAsia="Times New Roman" w:hAnsi="Times New Roman" w:cs="Times New Roman"/>
                <w:color w:val="1F497D"/>
                <w:sz w:val="20"/>
                <w:szCs w:val="20"/>
                <w:lang w:val="en-US" w:eastAsia="ru-RU"/>
              </w:rPr>
              <w:t>.</w:t>
            </w:r>
          </w:p>
        </w:tc>
      </w:tr>
      <w:tr w:rsidR="005233AE" w:rsidRPr="002C28DD" w:rsidTr="00011169">
        <w:tc>
          <w:tcPr>
            <w:tcW w:w="2072" w:type="pct"/>
            <w:gridSpan w:val="2"/>
            <w:tcBorders>
              <w:top w:val="nil"/>
              <w:left w:val="single" w:sz="18" w:space="0" w:color="1F497D"/>
              <w:bottom w:val="nil"/>
            </w:tcBorders>
          </w:tcPr>
          <w:p w:rsidR="005233AE" w:rsidRPr="00344D4F" w:rsidRDefault="005233AE" w:rsidP="00523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1F497D"/>
                <w:sz w:val="20"/>
                <w:szCs w:val="20"/>
                <w:lang w:eastAsia="ru-RU"/>
              </w:rPr>
            </w:pPr>
            <w:r w:rsidRPr="00112DBF">
              <w:rPr>
                <w:rFonts w:ascii="Times New Roman" w:eastAsia="Times New Roman" w:hAnsi="Times New Roman" w:cs="Times New Roman"/>
                <w:b/>
                <w:bCs/>
                <w:color w:val="1F497D"/>
                <w:sz w:val="20"/>
                <w:szCs w:val="20"/>
                <w:lang w:val="en-US" w:eastAsia="ru-RU"/>
              </w:rPr>
              <w:t>14.</w:t>
            </w:r>
            <w:r w:rsidRPr="00112DBF">
              <w:rPr>
                <w:rFonts w:ascii="Times New Roman" w:eastAsia="Times New Roman" w:hAnsi="Times New Roman" w:cs="Times New Roman"/>
                <w:b/>
                <w:bCs/>
                <w:color w:val="1F497D"/>
                <w:sz w:val="20"/>
                <w:szCs w:val="20"/>
                <w:lang w:eastAsia="ru-RU"/>
              </w:rPr>
              <w:t>5</w:t>
            </w:r>
            <w:r w:rsidRPr="00112DBF">
              <w:rPr>
                <w:rFonts w:ascii="Times New Roman" w:eastAsia="Times New Roman" w:hAnsi="Times New Roman" w:cs="Times New Roman"/>
                <w:b/>
                <w:color w:val="1F497D"/>
                <w:sz w:val="20"/>
                <w:szCs w:val="20"/>
                <w:lang w:eastAsia="ru-RU"/>
              </w:rPr>
              <w:t xml:space="preserve"> Environmental risks</w:t>
            </w:r>
          </w:p>
        </w:tc>
        <w:tc>
          <w:tcPr>
            <w:tcW w:w="77" w:type="pct"/>
            <w:gridSpan w:val="3"/>
            <w:tcBorders>
              <w:top w:val="nil"/>
              <w:bottom w:val="nil"/>
            </w:tcBorders>
          </w:tcPr>
          <w:p w:rsidR="005233AE" w:rsidRPr="00344D4F" w:rsidRDefault="005233AE" w:rsidP="00523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lang w:val="en-US" w:eastAsia="ru-RU"/>
              </w:rPr>
            </w:pPr>
          </w:p>
        </w:tc>
        <w:tc>
          <w:tcPr>
            <w:tcW w:w="2851" w:type="pct"/>
            <w:tcBorders>
              <w:top w:val="nil"/>
              <w:bottom w:val="nil"/>
              <w:right w:val="single" w:sz="18" w:space="0" w:color="1F497D"/>
            </w:tcBorders>
          </w:tcPr>
          <w:p w:rsidR="005233AE" w:rsidRPr="00F42A06" w:rsidRDefault="00B87872" w:rsidP="00630C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sz w:val="20"/>
                <w:szCs w:val="20"/>
                <w:lang w:val="en-US" w:eastAsia="ru-RU"/>
              </w:rPr>
            </w:pPr>
            <w:r w:rsidRPr="00AC279E">
              <w:rPr>
                <w:rFonts w:ascii="Times New Roman" w:eastAsia="Times New Roman" w:hAnsi="Times New Roman" w:cs="Times New Roman"/>
                <w:color w:val="1F497D"/>
                <w:sz w:val="20"/>
                <w:szCs w:val="20"/>
                <w:lang w:val="en-US" w:eastAsia="ru-RU"/>
              </w:rPr>
              <w:t>Absent</w:t>
            </w:r>
            <w:r w:rsidR="005233AE" w:rsidRPr="00F42A06">
              <w:rPr>
                <w:rFonts w:ascii="Times New Roman" w:eastAsia="Times New Roman" w:hAnsi="Times New Roman" w:cs="Times New Roman"/>
                <w:color w:val="1F4E79" w:themeColor="accent1" w:themeShade="80"/>
                <w:sz w:val="20"/>
                <w:szCs w:val="20"/>
                <w:lang w:val="en-US" w:eastAsia="ru-RU"/>
              </w:rPr>
              <w:t>.</w:t>
            </w:r>
          </w:p>
        </w:tc>
      </w:tr>
      <w:tr w:rsidR="005233AE" w:rsidRPr="00344D4F" w:rsidTr="00011169">
        <w:tc>
          <w:tcPr>
            <w:tcW w:w="2072" w:type="pct"/>
            <w:gridSpan w:val="2"/>
            <w:tcBorders>
              <w:top w:val="nil"/>
              <w:left w:val="single" w:sz="18" w:space="0" w:color="1F497D"/>
              <w:bottom w:val="nil"/>
            </w:tcBorders>
          </w:tcPr>
          <w:p w:rsidR="005233AE" w:rsidRPr="005233AE" w:rsidRDefault="005233AE" w:rsidP="00523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lang w:val="en-GB" w:eastAsia="ru-RU"/>
              </w:rPr>
            </w:pPr>
            <w:r w:rsidRPr="00112DBF">
              <w:rPr>
                <w:rFonts w:ascii="Times New Roman" w:eastAsia="Times New Roman" w:hAnsi="Times New Roman" w:cs="Times New Roman"/>
                <w:b/>
                <w:bCs/>
                <w:color w:val="1F497D"/>
                <w:sz w:val="20"/>
                <w:szCs w:val="20"/>
                <w:lang w:val="en-US" w:eastAsia="ru-RU"/>
              </w:rPr>
              <w:t xml:space="preserve">14.6 </w:t>
            </w:r>
            <w:r w:rsidRPr="00112DBF">
              <w:rPr>
                <w:rFonts w:ascii="Times New Roman" w:eastAsia="Times New Roman" w:hAnsi="Times New Roman" w:cs="Times New Roman"/>
                <w:bCs/>
                <w:i/>
                <w:color w:val="1F497D"/>
                <w:sz w:val="20"/>
                <w:szCs w:val="20"/>
                <w:lang w:val="en-US" w:eastAsia="ru-RU"/>
              </w:rPr>
              <w:t>Environmental risks with the app. II to the International Convention for the prevention of pollution from ships</w:t>
            </w:r>
            <w:r w:rsidRPr="00112DBF">
              <w:rPr>
                <w:rFonts w:ascii="Times New Roman" w:eastAsia="Times New Roman" w:hAnsi="Times New Roman" w:cs="Times New Roman"/>
                <w:i/>
                <w:color w:val="1F497D"/>
                <w:sz w:val="20"/>
                <w:szCs w:val="20"/>
                <w:lang w:val="en-US" w:eastAsia="ru-RU"/>
              </w:rPr>
              <w:t xml:space="preserve"> (MARPOL) 73/</w:t>
            </w:r>
            <w:r w:rsidRPr="009C4530">
              <w:rPr>
                <w:rFonts w:ascii="Times New Roman" w:eastAsia="Times New Roman" w:hAnsi="Times New Roman" w:cs="Times New Roman"/>
                <w:i/>
                <w:color w:val="1F497D"/>
                <w:sz w:val="20"/>
                <w:szCs w:val="20"/>
                <w:lang w:val="en-US" w:eastAsia="ru-RU"/>
              </w:rPr>
              <w:t>78</w:t>
            </w:r>
            <w:r w:rsidRPr="009C4530">
              <w:rPr>
                <w:rFonts w:ascii="Times New Roman" w:eastAsia="Times New Roman" w:hAnsi="Times New Roman" w:cs="Times New Roman"/>
                <w:color w:val="1F497D"/>
                <w:sz w:val="20"/>
                <w:szCs w:val="20"/>
                <w:lang w:val="en-US" w:eastAsia="ru-RU"/>
              </w:rPr>
              <w:t xml:space="preserve"> </w:t>
            </w:r>
            <w:r w:rsidRPr="009C4530">
              <w:rPr>
                <w:rFonts w:ascii="Times New Roman" w:eastAsia="Times New Roman" w:hAnsi="Times New Roman" w:cs="Times New Roman"/>
                <w:color w:val="1F497D"/>
                <w:sz w:val="20"/>
                <w:szCs w:val="20"/>
                <w:lang w:eastAsia="ru-RU"/>
              </w:rPr>
              <w:t>и</w:t>
            </w:r>
            <w:r w:rsidRPr="009C4530">
              <w:rPr>
                <w:rFonts w:ascii="Times New Roman" w:eastAsia="Times New Roman" w:hAnsi="Times New Roman" w:cs="Times New Roman"/>
                <w:color w:val="1F497D"/>
                <w:sz w:val="20"/>
                <w:szCs w:val="20"/>
                <w:lang w:val="en-US" w:eastAsia="ru-RU"/>
              </w:rPr>
              <w:t xml:space="preserve"> code </w:t>
            </w:r>
            <w:r w:rsidRPr="009C4530">
              <w:rPr>
                <w:rFonts w:ascii="Times New Roman" w:eastAsia="Times New Roman" w:hAnsi="Times New Roman" w:cs="Times New Roman"/>
                <w:i/>
                <w:color w:val="1F497D"/>
                <w:sz w:val="20"/>
                <w:szCs w:val="20"/>
                <w:lang w:val="en-US" w:eastAsia="ru-RU"/>
              </w:rPr>
              <w:t xml:space="preserve">International Code for the Construction and Equipment of Ships, Carriers Dangerous Chemicals in Bulk </w:t>
            </w:r>
            <w:r w:rsidRPr="009C4530">
              <w:rPr>
                <w:rFonts w:ascii="Times New Roman" w:eastAsia="Times New Roman" w:hAnsi="Times New Roman" w:cs="Times New Roman"/>
                <w:color w:val="1F497D"/>
                <w:sz w:val="20"/>
                <w:szCs w:val="20"/>
                <w:lang w:val="en-US" w:eastAsia="ru-RU"/>
              </w:rPr>
              <w:t>(</w:t>
            </w:r>
            <w:r w:rsidRPr="009C4530">
              <w:rPr>
                <w:rFonts w:ascii="Times New Roman" w:eastAsia="Times New Roman" w:hAnsi="Times New Roman" w:cs="Times New Roman"/>
                <w:i/>
                <w:color w:val="1F497D"/>
                <w:sz w:val="20"/>
                <w:szCs w:val="20"/>
                <w:lang w:val="en-US" w:eastAsia="ru-RU"/>
              </w:rPr>
              <w:t>MRG)</w:t>
            </w:r>
          </w:p>
        </w:tc>
        <w:tc>
          <w:tcPr>
            <w:tcW w:w="77" w:type="pct"/>
            <w:gridSpan w:val="3"/>
            <w:tcBorders>
              <w:top w:val="nil"/>
              <w:bottom w:val="nil"/>
            </w:tcBorders>
          </w:tcPr>
          <w:p w:rsidR="005233AE" w:rsidRPr="005233AE" w:rsidRDefault="005233AE" w:rsidP="00523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lang w:val="en-GB" w:eastAsia="ru-RU"/>
              </w:rPr>
            </w:pPr>
          </w:p>
        </w:tc>
        <w:tc>
          <w:tcPr>
            <w:tcW w:w="2851" w:type="pct"/>
            <w:tcBorders>
              <w:top w:val="nil"/>
              <w:bottom w:val="nil"/>
              <w:right w:val="single" w:sz="18" w:space="0" w:color="1F497D"/>
            </w:tcBorders>
          </w:tcPr>
          <w:p w:rsidR="005233AE" w:rsidRPr="00287B91" w:rsidRDefault="005233AE" w:rsidP="00523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lang w:eastAsia="ru-RU"/>
              </w:rPr>
            </w:pPr>
            <w:r w:rsidRPr="005233AE">
              <w:rPr>
                <w:rFonts w:ascii="Times New Roman" w:eastAsia="Times New Roman" w:hAnsi="Times New Roman" w:cs="Times New Roman"/>
                <w:color w:val="1F4E79" w:themeColor="accent1" w:themeShade="80"/>
                <w:sz w:val="20"/>
                <w:szCs w:val="20"/>
                <w:lang w:eastAsia="ru-RU"/>
              </w:rPr>
              <w:t>It does not concern.</w:t>
            </w:r>
          </w:p>
        </w:tc>
      </w:tr>
      <w:tr w:rsidR="005233AE" w:rsidRPr="00344D4F" w:rsidTr="00011169">
        <w:trPr>
          <w:trHeight w:val="321"/>
        </w:trPr>
        <w:tc>
          <w:tcPr>
            <w:tcW w:w="2072" w:type="pct"/>
            <w:gridSpan w:val="2"/>
            <w:tcBorders>
              <w:top w:val="nil"/>
              <w:left w:val="single" w:sz="18" w:space="0" w:color="1F497D"/>
              <w:bottom w:val="nil"/>
            </w:tcBorders>
          </w:tcPr>
          <w:p w:rsidR="005233AE" w:rsidRPr="00344D4F" w:rsidRDefault="005233AE" w:rsidP="00523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lang w:eastAsia="ru-RU"/>
              </w:rPr>
            </w:pPr>
            <w:r w:rsidRPr="00112DBF">
              <w:rPr>
                <w:rFonts w:ascii="Times New Roman" w:eastAsia="Times New Roman" w:hAnsi="Times New Roman" w:cs="Times New Roman"/>
                <w:b/>
                <w:bCs/>
                <w:color w:val="1F497D"/>
                <w:sz w:val="20"/>
                <w:szCs w:val="20"/>
                <w:lang w:val="en-US" w:eastAsia="ru-RU"/>
              </w:rPr>
              <w:t>14.7</w:t>
            </w:r>
            <w:r w:rsidRPr="00112DBF">
              <w:rPr>
                <w:rFonts w:ascii="Times New Roman" w:eastAsia="Times New Roman" w:hAnsi="Times New Roman" w:cs="Times New Roman"/>
                <w:color w:val="1F497D"/>
                <w:sz w:val="20"/>
                <w:szCs w:val="20"/>
                <w:lang w:eastAsia="ru-RU"/>
              </w:rPr>
              <w:t xml:space="preserve"> </w:t>
            </w:r>
            <w:r w:rsidRPr="00112DBF">
              <w:rPr>
                <w:rFonts w:ascii="Times New Roman" w:eastAsia="Times New Roman" w:hAnsi="Times New Roman" w:cs="Times New Roman"/>
                <w:b/>
                <w:color w:val="1F497D"/>
                <w:sz w:val="20"/>
                <w:szCs w:val="20"/>
                <w:lang w:eastAsia="ru-RU"/>
              </w:rPr>
              <w:t>Special precautions</w:t>
            </w:r>
          </w:p>
        </w:tc>
        <w:tc>
          <w:tcPr>
            <w:tcW w:w="77" w:type="pct"/>
            <w:gridSpan w:val="3"/>
            <w:tcBorders>
              <w:top w:val="nil"/>
              <w:bottom w:val="nil"/>
            </w:tcBorders>
          </w:tcPr>
          <w:p w:rsidR="005233AE" w:rsidRPr="00344D4F" w:rsidRDefault="005233AE" w:rsidP="00523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lang w:eastAsia="ru-RU"/>
              </w:rPr>
            </w:pPr>
          </w:p>
        </w:tc>
        <w:tc>
          <w:tcPr>
            <w:tcW w:w="2851" w:type="pct"/>
            <w:tcBorders>
              <w:top w:val="nil"/>
              <w:bottom w:val="nil"/>
              <w:right w:val="single" w:sz="18" w:space="0" w:color="1F497D"/>
            </w:tcBorders>
          </w:tcPr>
          <w:p w:rsidR="005233AE" w:rsidRPr="0056029C" w:rsidRDefault="00DA2CA3" w:rsidP="005233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highlight w:val="green"/>
                <w:lang w:eastAsia="ru-RU"/>
              </w:rPr>
            </w:pPr>
            <w:r w:rsidRPr="00AC279E">
              <w:rPr>
                <w:rFonts w:ascii="Times New Roman" w:eastAsia="Times New Roman" w:hAnsi="Times New Roman" w:cs="Times New Roman"/>
                <w:color w:val="1F497D"/>
                <w:sz w:val="20"/>
                <w:szCs w:val="20"/>
                <w:lang w:val="en-US" w:eastAsia="ru-RU"/>
              </w:rPr>
              <w:t>Absent</w:t>
            </w:r>
            <w:r>
              <w:rPr>
                <w:rFonts w:ascii="Times New Roman" w:eastAsia="Times New Roman" w:hAnsi="Times New Roman" w:cs="Times New Roman"/>
                <w:color w:val="1F497D"/>
                <w:sz w:val="20"/>
                <w:szCs w:val="20"/>
                <w:lang w:val="en-US" w:eastAsia="ru-RU"/>
              </w:rPr>
              <w:t>.</w:t>
            </w:r>
          </w:p>
        </w:tc>
      </w:tr>
      <w:tr w:rsidR="00FC60AA" w:rsidRPr="002150EA" w:rsidTr="00011169">
        <w:tc>
          <w:tcPr>
            <w:tcW w:w="5000" w:type="pct"/>
            <w:gridSpan w:val="6"/>
            <w:tcBorders>
              <w:top w:val="nil"/>
              <w:left w:val="single" w:sz="18" w:space="0" w:color="1F497D"/>
              <w:bottom w:val="nil"/>
              <w:right w:val="single" w:sz="18" w:space="0" w:color="1F497D"/>
            </w:tcBorders>
          </w:tcPr>
          <w:p w:rsidR="00FC60AA" w:rsidRPr="00344D4F" w:rsidRDefault="00FC60AA" w:rsidP="00011169">
            <w:pPr>
              <w:keepNext/>
              <w:shd w:val="clear" w:color="auto" w:fill="548DD4"/>
              <w:tabs>
                <w:tab w:val="left" w:pos="3220"/>
              </w:tabs>
              <w:autoSpaceDE w:val="0"/>
              <w:autoSpaceDN w:val="0"/>
              <w:adjustRightInd w:val="0"/>
              <w:spacing w:after="60" w:line="240" w:lineRule="auto"/>
              <w:rPr>
                <w:rFonts w:ascii="Times New Roman" w:eastAsia="Times New Roman" w:hAnsi="Times New Roman" w:cs="Times New Roman"/>
                <w:b/>
                <w:color w:val="FFFFFF" w:themeColor="background1"/>
                <w:sz w:val="24"/>
                <w:szCs w:val="24"/>
                <w:lang w:val="en-US" w:eastAsia="ru-RU"/>
              </w:rPr>
            </w:pPr>
            <w:r w:rsidRPr="00344D4F">
              <w:rPr>
                <w:rFonts w:ascii="Times New Roman" w:eastAsia="Times New Roman" w:hAnsi="Times New Roman" w:cs="Times New Roman"/>
                <w:b/>
                <w:color w:val="FFFFFF" w:themeColor="background1"/>
                <w:sz w:val="24"/>
                <w:szCs w:val="24"/>
                <w:lang w:val="en-US" w:eastAsia="ru-RU"/>
              </w:rPr>
              <w:t xml:space="preserve">15. </w:t>
            </w:r>
            <w:r w:rsidR="005233AE" w:rsidRPr="00DA50F9">
              <w:rPr>
                <w:lang w:val="en-GB"/>
              </w:rPr>
              <w:t xml:space="preserve"> </w:t>
            </w:r>
            <w:r w:rsidR="005233AE" w:rsidRPr="00DA50F9">
              <w:rPr>
                <w:rFonts w:ascii="Times New Roman" w:eastAsia="Times New Roman" w:hAnsi="Times New Roman" w:cs="Times New Roman"/>
                <w:b/>
                <w:color w:val="FFFFFF" w:themeColor="background1"/>
                <w:sz w:val="24"/>
                <w:szCs w:val="24"/>
                <w:shd w:val="clear" w:color="auto" w:fill="548DD4"/>
                <w:lang w:val="en-GB" w:eastAsia="ru-RU"/>
              </w:rPr>
              <w:t>REGULATORY INFORMATION</w:t>
            </w:r>
          </w:p>
          <w:p w:rsidR="007142D0" w:rsidRPr="00344D4F" w:rsidRDefault="00FC60AA" w:rsidP="00011169">
            <w:pPr>
              <w:keepNext/>
              <w:tabs>
                <w:tab w:val="left" w:pos="3220"/>
              </w:tabs>
              <w:autoSpaceDE w:val="0"/>
              <w:autoSpaceDN w:val="0"/>
              <w:adjustRightInd w:val="0"/>
              <w:spacing w:after="60" w:line="240" w:lineRule="auto"/>
              <w:rPr>
                <w:rFonts w:ascii="Times New Roman" w:eastAsia="Times New Roman" w:hAnsi="Times New Roman" w:cs="Times New Roman"/>
                <w:color w:val="1F497D"/>
                <w:sz w:val="20"/>
                <w:szCs w:val="20"/>
                <w:lang w:val="en-US" w:eastAsia="ru-RU"/>
              </w:rPr>
            </w:pPr>
            <w:r w:rsidRPr="00344D4F">
              <w:rPr>
                <w:rFonts w:ascii="Times New Roman" w:eastAsia="Times New Roman" w:hAnsi="Times New Roman" w:cs="Times New Roman"/>
                <w:color w:val="1F497D"/>
                <w:sz w:val="20"/>
                <w:szCs w:val="20"/>
                <w:lang w:val="en-US" w:eastAsia="ru-RU"/>
              </w:rPr>
              <w:t>HMIS</w:t>
            </w:r>
          </w:p>
          <w:tbl>
            <w:tblPr>
              <w:tblStyle w:val="1"/>
              <w:tblpPr w:leftFromText="180" w:rightFromText="180" w:vertAnchor="page" w:horzAnchor="page" w:tblpX="4536" w:tblpY="421"/>
              <w:tblOverlap w:val="never"/>
              <w:tblW w:w="0" w:type="auto"/>
              <w:tblBorders>
                <w:insideH w:val="none" w:sz="0" w:space="0" w:color="auto"/>
                <w:insideV w:val="none" w:sz="0" w:space="0" w:color="auto"/>
              </w:tblBorders>
              <w:tblLayout w:type="fixed"/>
              <w:tblLook w:val="04A0" w:firstRow="1" w:lastRow="0" w:firstColumn="1" w:lastColumn="0" w:noHBand="0" w:noVBand="1"/>
            </w:tblPr>
            <w:tblGrid>
              <w:gridCol w:w="2317"/>
              <w:gridCol w:w="519"/>
            </w:tblGrid>
            <w:tr w:rsidR="00885679" w:rsidRPr="00690265" w:rsidTr="003462F7">
              <w:trPr>
                <w:trHeight w:val="567"/>
              </w:trPr>
              <w:tc>
                <w:tcPr>
                  <w:tcW w:w="2317" w:type="dxa"/>
                  <w:shd w:val="clear" w:color="auto" w:fill="365F91"/>
                  <w:vAlign w:val="center"/>
                </w:tcPr>
                <w:p w:rsidR="00885679" w:rsidRPr="00E80E67" w:rsidRDefault="00885679" w:rsidP="00885679">
                  <w:pPr>
                    <w:tabs>
                      <w:tab w:val="right" w:pos="2393"/>
                    </w:tabs>
                    <w:spacing w:line="276" w:lineRule="auto"/>
                    <w:rPr>
                      <w:rFonts w:eastAsia="Times New Roman"/>
                      <w:b/>
                      <w:bCs/>
                      <w:color w:val="1F497D"/>
                      <w:lang w:val="en-US"/>
                    </w:rPr>
                  </w:pPr>
                  <w:bookmarkStart w:id="1" w:name="_Hlk179299454"/>
                  <w:r w:rsidRPr="00E80E67">
                    <w:rPr>
                      <w:rFonts w:eastAsia="Times New Roman"/>
                      <w:b/>
                      <w:bCs/>
                      <w:color w:val="FFFFFF"/>
                    </w:rPr>
                    <w:t>Н</w:t>
                  </w:r>
                  <w:r w:rsidRPr="00E80E67">
                    <w:rPr>
                      <w:rFonts w:eastAsia="Times New Roman"/>
                      <w:b/>
                      <w:bCs/>
                      <w:color w:val="FFFFFF"/>
                      <w:lang w:val="en-US"/>
                    </w:rPr>
                    <w:t>EALTH</w:t>
                  </w:r>
                  <w:r w:rsidRPr="00E80E67">
                    <w:rPr>
                      <w:rFonts w:eastAsia="Times New Roman"/>
                      <w:b/>
                      <w:bCs/>
                      <w:color w:val="1F497D"/>
                      <w:lang w:val="en-US"/>
                    </w:rPr>
                    <w:tab/>
                  </w:r>
                </w:p>
              </w:tc>
              <w:tc>
                <w:tcPr>
                  <w:tcW w:w="519" w:type="dxa"/>
                  <w:shd w:val="clear" w:color="auto" w:fill="365F91"/>
                </w:tcPr>
                <w:tbl>
                  <w:tblPr>
                    <w:tblStyle w:val="1"/>
                    <w:tblpPr w:leftFromText="180" w:rightFromText="180" w:vertAnchor="text" w:horzAnchor="margin" w:tblpXSpec="center" w:tblpY="62"/>
                    <w:tblOverlap w:val="never"/>
                    <w:tblW w:w="399" w:type="dxa"/>
                    <w:tblLayout w:type="fixed"/>
                    <w:tblLook w:val="04A0" w:firstRow="1" w:lastRow="0" w:firstColumn="1" w:lastColumn="0" w:noHBand="0" w:noVBand="1"/>
                  </w:tblPr>
                  <w:tblGrid>
                    <w:gridCol w:w="399"/>
                  </w:tblGrid>
                  <w:tr w:rsidR="00885679" w:rsidRPr="00690265" w:rsidTr="003462F7">
                    <w:trPr>
                      <w:trHeight w:val="427"/>
                    </w:trPr>
                    <w:tc>
                      <w:tcPr>
                        <w:tcW w:w="399" w:type="dxa"/>
                        <w:shd w:val="clear" w:color="auto" w:fill="FFFFFF"/>
                        <w:vAlign w:val="center"/>
                      </w:tcPr>
                      <w:p w:rsidR="00885679" w:rsidRPr="00BE474F" w:rsidRDefault="00BE474F" w:rsidP="00885679">
                        <w:pPr>
                          <w:tabs>
                            <w:tab w:val="right" w:pos="2393"/>
                          </w:tabs>
                          <w:spacing w:line="276" w:lineRule="auto"/>
                          <w:ind w:left="-8"/>
                          <w:jc w:val="center"/>
                          <w:rPr>
                            <w:rFonts w:eastAsia="Times New Roman"/>
                          </w:rPr>
                        </w:pPr>
                        <w:r>
                          <w:rPr>
                            <w:rFonts w:eastAsia="Times New Roman"/>
                          </w:rPr>
                          <w:t>1</w:t>
                        </w:r>
                      </w:p>
                    </w:tc>
                  </w:tr>
                </w:tbl>
                <w:p w:rsidR="00885679" w:rsidRPr="00E80E67" w:rsidRDefault="00885679" w:rsidP="00885679">
                  <w:pPr>
                    <w:tabs>
                      <w:tab w:val="right" w:pos="2393"/>
                    </w:tabs>
                    <w:spacing w:line="276" w:lineRule="auto"/>
                    <w:rPr>
                      <w:rFonts w:eastAsia="Times New Roman"/>
                      <w:b/>
                      <w:bCs/>
                      <w:color w:val="FFFFFF"/>
                      <w:lang w:val="en-GB"/>
                    </w:rPr>
                  </w:pPr>
                </w:p>
              </w:tc>
            </w:tr>
            <w:tr w:rsidR="00885679" w:rsidRPr="00690265" w:rsidTr="003462F7">
              <w:trPr>
                <w:trHeight w:val="567"/>
              </w:trPr>
              <w:tc>
                <w:tcPr>
                  <w:tcW w:w="2317" w:type="dxa"/>
                  <w:shd w:val="clear" w:color="auto" w:fill="FF0000"/>
                  <w:vAlign w:val="center"/>
                </w:tcPr>
                <w:p w:rsidR="00885679" w:rsidRPr="00E80E67" w:rsidRDefault="00885679" w:rsidP="00885679">
                  <w:pPr>
                    <w:spacing w:line="276" w:lineRule="auto"/>
                    <w:rPr>
                      <w:rFonts w:eastAsia="Times New Roman"/>
                      <w:b/>
                      <w:bCs/>
                      <w:color w:val="1F497D"/>
                      <w:lang w:val="en-US"/>
                    </w:rPr>
                  </w:pPr>
                  <w:r w:rsidRPr="00E80E67">
                    <w:rPr>
                      <w:rFonts w:eastAsia="Times New Roman"/>
                      <w:b/>
                      <w:bCs/>
                      <w:color w:val="FFFFFF"/>
                      <w:lang w:val="en-US"/>
                    </w:rPr>
                    <w:t>FLAMMABILITY</w:t>
                  </w:r>
                  <w:r w:rsidRPr="00E80E67">
                    <w:rPr>
                      <w:rFonts w:eastAsia="Times New Roman"/>
                      <w:b/>
                      <w:bCs/>
                      <w:color w:val="1F497D"/>
                      <w:lang w:val="en-US"/>
                    </w:rPr>
                    <w:t xml:space="preserve">                      </w:t>
                  </w:r>
                </w:p>
              </w:tc>
              <w:tc>
                <w:tcPr>
                  <w:tcW w:w="519" w:type="dxa"/>
                  <w:shd w:val="clear" w:color="auto" w:fill="FF0000"/>
                </w:tcPr>
                <w:tbl>
                  <w:tblPr>
                    <w:tblStyle w:val="1"/>
                    <w:tblpPr w:leftFromText="180" w:rightFromText="180" w:vertAnchor="text" w:horzAnchor="margin" w:tblpXSpec="center" w:tblpY="62"/>
                    <w:tblOverlap w:val="never"/>
                    <w:tblW w:w="399" w:type="dxa"/>
                    <w:tblLayout w:type="fixed"/>
                    <w:tblLook w:val="04A0" w:firstRow="1" w:lastRow="0" w:firstColumn="1" w:lastColumn="0" w:noHBand="0" w:noVBand="1"/>
                  </w:tblPr>
                  <w:tblGrid>
                    <w:gridCol w:w="399"/>
                  </w:tblGrid>
                  <w:tr w:rsidR="00885679" w:rsidRPr="00690265" w:rsidTr="003462F7">
                    <w:trPr>
                      <w:trHeight w:val="427"/>
                    </w:trPr>
                    <w:tc>
                      <w:tcPr>
                        <w:tcW w:w="399" w:type="dxa"/>
                        <w:shd w:val="clear" w:color="auto" w:fill="FFFFFF"/>
                        <w:vAlign w:val="center"/>
                      </w:tcPr>
                      <w:p w:rsidR="00885679" w:rsidRPr="00D97F89" w:rsidRDefault="00885679" w:rsidP="00885679">
                        <w:pPr>
                          <w:tabs>
                            <w:tab w:val="right" w:pos="2393"/>
                          </w:tabs>
                          <w:spacing w:line="276" w:lineRule="auto"/>
                          <w:ind w:left="-8"/>
                          <w:jc w:val="center"/>
                          <w:rPr>
                            <w:rFonts w:eastAsia="Times New Roman"/>
                          </w:rPr>
                        </w:pPr>
                        <w:r>
                          <w:rPr>
                            <w:rFonts w:eastAsia="Times New Roman"/>
                          </w:rPr>
                          <w:t>0</w:t>
                        </w:r>
                      </w:p>
                    </w:tc>
                  </w:tr>
                </w:tbl>
                <w:p w:rsidR="00885679" w:rsidRPr="00E80E67" w:rsidRDefault="00885679" w:rsidP="00885679">
                  <w:pPr>
                    <w:spacing w:line="276" w:lineRule="auto"/>
                    <w:rPr>
                      <w:rFonts w:eastAsia="Times New Roman"/>
                      <w:b/>
                      <w:bCs/>
                      <w:color w:val="FFFFFF"/>
                      <w:lang w:val="en-US"/>
                    </w:rPr>
                  </w:pPr>
                </w:p>
              </w:tc>
            </w:tr>
            <w:tr w:rsidR="00885679" w:rsidRPr="00690265" w:rsidTr="003462F7">
              <w:trPr>
                <w:trHeight w:val="567"/>
              </w:trPr>
              <w:tc>
                <w:tcPr>
                  <w:tcW w:w="2317" w:type="dxa"/>
                  <w:shd w:val="clear" w:color="auto" w:fill="FFFF00"/>
                  <w:vAlign w:val="center"/>
                </w:tcPr>
                <w:p w:rsidR="00885679" w:rsidRPr="00E80E67" w:rsidRDefault="00885679" w:rsidP="00885679">
                  <w:pPr>
                    <w:spacing w:line="276" w:lineRule="auto"/>
                    <w:rPr>
                      <w:rFonts w:eastAsia="Times New Roman"/>
                      <w:b/>
                      <w:bCs/>
                      <w:lang w:val="en-US"/>
                    </w:rPr>
                  </w:pPr>
                  <w:r w:rsidRPr="00E80E67">
                    <w:rPr>
                      <w:rFonts w:eastAsia="Times New Roman"/>
                      <w:b/>
                      <w:bCs/>
                      <w:lang w:val="en-US"/>
                    </w:rPr>
                    <w:t xml:space="preserve">PHYSICAL HAZARD              </w:t>
                  </w:r>
                </w:p>
              </w:tc>
              <w:tc>
                <w:tcPr>
                  <w:tcW w:w="519" w:type="dxa"/>
                  <w:shd w:val="clear" w:color="auto" w:fill="FFFF00"/>
                </w:tcPr>
                <w:tbl>
                  <w:tblPr>
                    <w:tblStyle w:val="1"/>
                    <w:tblpPr w:leftFromText="180" w:rightFromText="180" w:vertAnchor="text" w:horzAnchor="margin" w:tblpXSpec="center" w:tblpY="62"/>
                    <w:tblOverlap w:val="never"/>
                    <w:tblW w:w="399" w:type="dxa"/>
                    <w:tblLayout w:type="fixed"/>
                    <w:tblLook w:val="04A0" w:firstRow="1" w:lastRow="0" w:firstColumn="1" w:lastColumn="0" w:noHBand="0" w:noVBand="1"/>
                  </w:tblPr>
                  <w:tblGrid>
                    <w:gridCol w:w="399"/>
                  </w:tblGrid>
                  <w:tr w:rsidR="00885679" w:rsidRPr="00690265" w:rsidTr="003462F7">
                    <w:trPr>
                      <w:trHeight w:val="427"/>
                    </w:trPr>
                    <w:tc>
                      <w:tcPr>
                        <w:tcW w:w="399" w:type="dxa"/>
                        <w:shd w:val="clear" w:color="auto" w:fill="FFFFFF"/>
                        <w:vAlign w:val="center"/>
                      </w:tcPr>
                      <w:p w:rsidR="00885679" w:rsidRPr="00B87872" w:rsidRDefault="00B87872" w:rsidP="00885679">
                        <w:pPr>
                          <w:tabs>
                            <w:tab w:val="right" w:pos="2393"/>
                          </w:tabs>
                          <w:spacing w:line="276" w:lineRule="auto"/>
                          <w:ind w:left="-8"/>
                          <w:jc w:val="center"/>
                          <w:rPr>
                            <w:rFonts w:eastAsia="Times New Roman"/>
                            <w:lang w:val="en-US"/>
                          </w:rPr>
                        </w:pPr>
                        <w:r>
                          <w:rPr>
                            <w:rFonts w:eastAsia="Times New Roman"/>
                            <w:lang w:val="en-US"/>
                          </w:rPr>
                          <w:t>0</w:t>
                        </w:r>
                      </w:p>
                    </w:tc>
                  </w:tr>
                </w:tbl>
                <w:p w:rsidR="00885679" w:rsidRPr="00E80E67" w:rsidRDefault="00885679" w:rsidP="00885679">
                  <w:pPr>
                    <w:spacing w:line="276" w:lineRule="auto"/>
                    <w:rPr>
                      <w:rFonts w:eastAsia="Times New Roman"/>
                      <w:b/>
                      <w:bCs/>
                      <w:lang w:val="en-US"/>
                    </w:rPr>
                  </w:pPr>
                </w:p>
              </w:tc>
            </w:tr>
            <w:tr w:rsidR="00885679" w:rsidRPr="00690265" w:rsidTr="003462F7">
              <w:trPr>
                <w:trHeight w:val="567"/>
              </w:trPr>
              <w:tc>
                <w:tcPr>
                  <w:tcW w:w="2317" w:type="dxa"/>
                  <w:vAlign w:val="center"/>
                </w:tcPr>
                <w:p w:rsidR="00885679" w:rsidRPr="00E80E67" w:rsidRDefault="00885679" w:rsidP="00885679">
                  <w:pPr>
                    <w:spacing w:line="276" w:lineRule="auto"/>
                    <w:rPr>
                      <w:rFonts w:eastAsia="Times New Roman"/>
                      <w:b/>
                      <w:bCs/>
                      <w:lang w:val="en-US"/>
                    </w:rPr>
                  </w:pPr>
                  <w:r w:rsidRPr="00E80E67">
                    <w:rPr>
                      <w:rFonts w:eastAsia="Times New Roman"/>
                      <w:b/>
                      <w:bCs/>
                      <w:lang w:val="en-US"/>
                    </w:rPr>
                    <w:t xml:space="preserve">PERSONAL PROTECTION </w:t>
                  </w:r>
                </w:p>
              </w:tc>
              <w:tc>
                <w:tcPr>
                  <w:tcW w:w="519" w:type="dxa"/>
                </w:tcPr>
                <w:tbl>
                  <w:tblPr>
                    <w:tblStyle w:val="1"/>
                    <w:tblpPr w:leftFromText="180" w:rightFromText="180" w:vertAnchor="text" w:horzAnchor="margin" w:tblpXSpec="center" w:tblpY="62"/>
                    <w:tblOverlap w:val="never"/>
                    <w:tblW w:w="399" w:type="dxa"/>
                    <w:tblLayout w:type="fixed"/>
                    <w:tblLook w:val="04A0" w:firstRow="1" w:lastRow="0" w:firstColumn="1" w:lastColumn="0" w:noHBand="0" w:noVBand="1"/>
                  </w:tblPr>
                  <w:tblGrid>
                    <w:gridCol w:w="399"/>
                  </w:tblGrid>
                  <w:tr w:rsidR="00885679" w:rsidRPr="00690265" w:rsidTr="003462F7">
                    <w:trPr>
                      <w:trHeight w:val="427"/>
                    </w:trPr>
                    <w:tc>
                      <w:tcPr>
                        <w:tcW w:w="399" w:type="dxa"/>
                        <w:shd w:val="clear" w:color="auto" w:fill="FFFFFF"/>
                        <w:vAlign w:val="center"/>
                      </w:tcPr>
                      <w:p w:rsidR="00885679" w:rsidRPr="00E80E67" w:rsidRDefault="00885679" w:rsidP="00885679">
                        <w:pPr>
                          <w:tabs>
                            <w:tab w:val="right" w:pos="2393"/>
                          </w:tabs>
                          <w:spacing w:line="276" w:lineRule="auto"/>
                          <w:ind w:left="-8"/>
                          <w:jc w:val="center"/>
                          <w:rPr>
                            <w:rFonts w:eastAsia="Times New Roman"/>
                            <w:lang w:val="en-GB"/>
                          </w:rPr>
                        </w:pPr>
                        <w:r w:rsidRPr="00E80E67">
                          <w:rPr>
                            <w:rFonts w:eastAsia="Times New Roman"/>
                            <w:lang w:val="en-GB"/>
                          </w:rPr>
                          <w:t>I</w:t>
                        </w:r>
                      </w:p>
                    </w:tc>
                  </w:tr>
                </w:tbl>
                <w:p w:rsidR="00885679" w:rsidRPr="00E80E67" w:rsidRDefault="00885679" w:rsidP="00885679">
                  <w:pPr>
                    <w:spacing w:line="276" w:lineRule="auto"/>
                    <w:rPr>
                      <w:rFonts w:eastAsia="Times New Roman"/>
                      <w:b/>
                      <w:bCs/>
                      <w:lang w:val="en-US"/>
                    </w:rPr>
                  </w:pPr>
                </w:p>
              </w:tc>
            </w:tr>
            <w:bookmarkEnd w:id="1"/>
          </w:tbl>
          <w:p w:rsidR="0051393B" w:rsidRPr="00344D4F" w:rsidRDefault="0051393B" w:rsidP="00011169">
            <w:pPr>
              <w:keepNext/>
              <w:tabs>
                <w:tab w:val="left" w:pos="3220"/>
              </w:tabs>
              <w:autoSpaceDE w:val="0"/>
              <w:autoSpaceDN w:val="0"/>
              <w:adjustRightInd w:val="0"/>
              <w:spacing w:after="60" w:line="240" w:lineRule="auto"/>
              <w:rPr>
                <w:rFonts w:ascii="Times New Roman" w:eastAsia="Times New Roman" w:hAnsi="Times New Roman" w:cs="Times New Roman"/>
                <w:color w:val="1F497D"/>
                <w:sz w:val="20"/>
                <w:szCs w:val="20"/>
                <w:lang w:val="en-US" w:eastAsia="ru-RU"/>
              </w:rPr>
            </w:pPr>
          </w:p>
          <w:p w:rsidR="00FC60AA" w:rsidRPr="00344D4F" w:rsidRDefault="00FC60AA" w:rsidP="00011169">
            <w:pPr>
              <w:keepNext/>
              <w:tabs>
                <w:tab w:val="left" w:pos="3220"/>
              </w:tabs>
              <w:autoSpaceDE w:val="0"/>
              <w:autoSpaceDN w:val="0"/>
              <w:adjustRightInd w:val="0"/>
              <w:spacing w:after="60" w:line="240" w:lineRule="auto"/>
              <w:rPr>
                <w:rFonts w:ascii="Times New Roman" w:eastAsia="Times New Roman" w:hAnsi="Times New Roman" w:cs="Times New Roman"/>
                <w:color w:val="1F497D"/>
                <w:sz w:val="20"/>
                <w:szCs w:val="20"/>
                <w:lang w:val="en-US" w:eastAsia="ru-RU"/>
              </w:rPr>
            </w:pPr>
          </w:p>
        </w:tc>
      </w:tr>
      <w:tr w:rsidR="00FC60AA" w:rsidRPr="00C51380" w:rsidTr="00011169">
        <w:tc>
          <w:tcPr>
            <w:tcW w:w="5000" w:type="pct"/>
            <w:gridSpan w:val="6"/>
            <w:tcBorders>
              <w:top w:val="nil"/>
              <w:left w:val="single" w:sz="18" w:space="0" w:color="1F497D"/>
              <w:bottom w:val="nil"/>
              <w:right w:val="single" w:sz="18" w:space="0" w:color="1F497D"/>
            </w:tcBorders>
          </w:tcPr>
          <w:p w:rsidR="002C53C0" w:rsidRPr="00416FD3" w:rsidRDefault="002C53C0" w:rsidP="00011169">
            <w:pPr>
              <w:tabs>
                <w:tab w:val="left" w:pos="3220"/>
              </w:tabs>
              <w:autoSpaceDE w:val="0"/>
              <w:autoSpaceDN w:val="0"/>
              <w:adjustRightInd w:val="0"/>
              <w:spacing w:after="0" w:line="240" w:lineRule="auto"/>
              <w:jc w:val="both"/>
              <w:rPr>
                <w:rFonts w:ascii="Times New Roman" w:eastAsia="Times New Roman" w:hAnsi="Times New Roman" w:cs="Times New Roman"/>
                <w:color w:val="1F497D"/>
                <w:sz w:val="20"/>
                <w:szCs w:val="20"/>
                <w:lang w:val="en-US" w:eastAsia="ru-RU"/>
              </w:rPr>
            </w:pPr>
          </w:p>
          <w:p w:rsidR="00FC60AA" w:rsidRPr="00344D4F" w:rsidRDefault="00604F99" w:rsidP="00011169">
            <w:pPr>
              <w:tabs>
                <w:tab w:val="left" w:pos="3220"/>
              </w:tabs>
              <w:autoSpaceDE w:val="0"/>
              <w:autoSpaceDN w:val="0"/>
              <w:adjustRightInd w:val="0"/>
              <w:spacing w:after="0" w:line="240" w:lineRule="auto"/>
              <w:jc w:val="both"/>
              <w:rPr>
                <w:rFonts w:ascii="Times New Roman" w:eastAsia="Times New Roman" w:hAnsi="Times New Roman" w:cs="Times New Roman"/>
                <w:color w:val="1F497D"/>
                <w:sz w:val="20"/>
                <w:szCs w:val="20"/>
                <w:lang w:val="en-US" w:eastAsia="ru-RU"/>
              </w:rPr>
            </w:pPr>
            <w:r>
              <w:rPr>
                <w:rFonts w:ascii="Times New Roman" w:eastAsia="Times New Roman" w:hAnsi="Times New Roman" w:cs="Times New Roman"/>
                <w:noProof/>
                <w:color w:val="1F497D"/>
                <w:sz w:val="20"/>
                <w:szCs w:val="20"/>
                <w:lang w:val="en-US"/>
              </w:rPr>
              <w:object w:dxaOrig="1440" w:dyaOrig="1440">
                <v:shape id="_x0000_s1039" type="#_x0000_t75" style="position:absolute;left:0;text-align:left;margin-left:222.95pt;margin-top:4.75pt;width:84.6pt;height:78.6pt;z-index:251658240">
                  <v:imagedata r:id="rId14" o:title=""/>
                </v:shape>
                <o:OLEObject Type="Embed" ProgID="PBrush" ShapeID="_x0000_s1039" DrawAspect="Content" ObjectID="_1814084203" r:id="rId15"/>
              </w:object>
            </w:r>
            <w:r w:rsidR="00FC60AA" w:rsidRPr="00344D4F">
              <w:rPr>
                <w:rFonts w:ascii="Times New Roman" w:eastAsia="Times New Roman" w:hAnsi="Times New Roman" w:cs="Times New Roman"/>
                <w:color w:val="1F497D"/>
                <w:sz w:val="20"/>
                <w:szCs w:val="20"/>
                <w:lang w:val="en-US" w:eastAsia="ru-RU"/>
              </w:rPr>
              <w:t xml:space="preserve">NFPA </w:t>
            </w:r>
          </w:p>
          <w:p w:rsidR="00FC60AA" w:rsidRPr="00344D4F" w:rsidRDefault="00FC60AA" w:rsidP="00011169">
            <w:pPr>
              <w:tabs>
                <w:tab w:val="left" w:pos="3220"/>
              </w:tabs>
              <w:autoSpaceDE w:val="0"/>
              <w:autoSpaceDN w:val="0"/>
              <w:adjustRightInd w:val="0"/>
              <w:spacing w:after="0" w:line="240" w:lineRule="auto"/>
              <w:jc w:val="both"/>
              <w:rPr>
                <w:rFonts w:ascii="Times New Roman" w:eastAsia="Times New Roman" w:hAnsi="Times New Roman" w:cs="Times New Roman"/>
                <w:color w:val="1F497D"/>
                <w:sz w:val="20"/>
                <w:szCs w:val="20"/>
                <w:lang w:val="en-US" w:eastAsia="ru-RU"/>
              </w:rPr>
            </w:pPr>
            <w:r w:rsidRPr="00344D4F">
              <w:rPr>
                <w:rFonts w:ascii="Times New Roman" w:eastAsia="Times New Roman" w:hAnsi="Times New Roman" w:cs="Times New Roman"/>
                <w:color w:val="1F497D"/>
                <w:sz w:val="20"/>
                <w:szCs w:val="20"/>
                <w:lang w:val="en-US" w:eastAsia="ru-RU"/>
              </w:rPr>
              <w:t>REACH</w:t>
            </w:r>
          </w:p>
          <w:p w:rsidR="00FC60AA" w:rsidRPr="00344D4F" w:rsidRDefault="00FC60AA" w:rsidP="00011169">
            <w:pPr>
              <w:tabs>
                <w:tab w:val="left" w:pos="3220"/>
              </w:tabs>
              <w:autoSpaceDE w:val="0"/>
              <w:autoSpaceDN w:val="0"/>
              <w:adjustRightInd w:val="0"/>
              <w:spacing w:after="0" w:line="240" w:lineRule="auto"/>
              <w:jc w:val="both"/>
              <w:rPr>
                <w:rFonts w:ascii="Times New Roman" w:eastAsia="Times New Roman" w:hAnsi="Times New Roman" w:cs="Times New Roman"/>
                <w:color w:val="1F497D"/>
                <w:sz w:val="20"/>
                <w:szCs w:val="20"/>
                <w:lang w:val="en-US" w:eastAsia="ru-RU"/>
              </w:rPr>
            </w:pPr>
            <w:r w:rsidRPr="00344D4F">
              <w:rPr>
                <w:rFonts w:ascii="Times New Roman" w:eastAsia="Times New Roman" w:hAnsi="Times New Roman" w:cs="Times New Roman"/>
                <w:color w:val="1F497D"/>
                <w:sz w:val="20"/>
                <w:szCs w:val="20"/>
                <w:lang w:val="en-US" w:eastAsia="ru-RU"/>
              </w:rPr>
              <w:t>GHS</w:t>
            </w:r>
          </w:p>
          <w:p w:rsidR="00FC60AA" w:rsidRPr="00344D4F" w:rsidRDefault="00FC60AA" w:rsidP="00011169">
            <w:pPr>
              <w:tabs>
                <w:tab w:val="left" w:pos="3220"/>
              </w:tabs>
              <w:autoSpaceDE w:val="0"/>
              <w:autoSpaceDN w:val="0"/>
              <w:adjustRightInd w:val="0"/>
              <w:spacing w:after="0" w:line="240" w:lineRule="auto"/>
              <w:jc w:val="both"/>
              <w:rPr>
                <w:rFonts w:ascii="Times New Roman" w:eastAsia="Times New Roman" w:hAnsi="Times New Roman" w:cs="Times New Roman"/>
                <w:color w:val="1F497D"/>
                <w:sz w:val="20"/>
                <w:szCs w:val="20"/>
                <w:lang w:val="en-US" w:eastAsia="ru-RU"/>
              </w:rPr>
            </w:pPr>
            <w:r w:rsidRPr="00344D4F">
              <w:rPr>
                <w:rFonts w:ascii="Times New Roman" w:eastAsia="Times New Roman" w:hAnsi="Times New Roman" w:cs="Times New Roman"/>
                <w:color w:val="1F497D"/>
                <w:sz w:val="20"/>
                <w:szCs w:val="20"/>
                <w:lang w:val="en-US" w:eastAsia="ru-RU"/>
              </w:rPr>
              <w:t>MDGC</w:t>
            </w:r>
          </w:p>
          <w:p w:rsidR="00FC60AA" w:rsidRPr="00344D4F" w:rsidRDefault="00FC60AA" w:rsidP="00011169">
            <w:pPr>
              <w:tabs>
                <w:tab w:val="left" w:pos="3220"/>
              </w:tabs>
              <w:autoSpaceDE w:val="0"/>
              <w:autoSpaceDN w:val="0"/>
              <w:adjustRightInd w:val="0"/>
              <w:spacing w:after="0" w:line="240" w:lineRule="auto"/>
              <w:jc w:val="both"/>
              <w:rPr>
                <w:rFonts w:ascii="Times New Roman" w:eastAsia="Times New Roman" w:hAnsi="Times New Roman" w:cs="Times New Roman"/>
                <w:color w:val="1F497D"/>
                <w:sz w:val="20"/>
                <w:szCs w:val="20"/>
                <w:lang w:val="en-US" w:eastAsia="ru-RU"/>
              </w:rPr>
            </w:pPr>
            <w:r w:rsidRPr="00344D4F">
              <w:rPr>
                <w:rFonts w:ascii="Times New Roman" w:eastAsia="Times New Roman" w:hAnsi="Times New Roman" w:cs="Times New Roman"/>
                <w:bCs/>
                <w:color w:val="1F497D"/>
                <w:sz w:val="20"/>
                <w:szCs w:val="20"/>
                <w:lang w:val="en-US" w:eastAsia="ru-RU"/>
              </w:rPr>
              <w:t>ICAO/IATA</w:t>
            </w:r>
          </w:p>
        </w:tc>
      </w:tr>
      <w:tr w:rsidR="00FC60AA" w:rsidRPr="002C53C0" w:rsidTr="00011169">
        <w:tc>
          <w:tcPr>
            <w:tcW w:w="5000" w:type="pct"/>
            <w:gridSpan w:val="6"/>
            <w:tcBorders>
              <w:top w:val="nil"/>
              <w:left w:val="single" w:sz="18" w:space="0" w:color="1F497D"/>
              <w:bottom w:val="nil"/>
              <w:right w:val="single" w:sz="18" w:space="0" w:color="1F497D"/>
            </w:tcBorders>
          </w:tcPr>
          <w:p w:rsidR="00FC60AA" w:rsidRPr="00DA50F9" w:rsidRDefault="005233AE" w:rsidP="000111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lang w:val="en-GB" w:eastAsia="ru-RU"/>
              </w:rPr>
            </w:pPr>
            <w:r w:rsidRPr="005233AE">
              <w:rPr>
                <w:rFonts w:ascii="Times New Roman" w:eastAsia="Times New Roman" w:hAnsi="Times New Roman" w:cs="Times New Roman"/>
                <w:color w:val="1F497D"/>
                <w:sz w:val="20"/>
                <w:szCs w:val="20"/>
                <w:lang w:eastAsia="ru-RU"/>
              </w:rPr>
              <w:t>А</w:t>
            </w:r>
            <w:r w:rsidRPr="00DA50F9">
              <w:rPr>
                <w:rFonts w:ascii="Times New Roman" w:eastAsia="Times New Roman" w:hAnsi="Times New Roman" w:cs="Times New Roman"/>
                <w:color w:val="1F497D"/>
                <w:sz w:val="20"/>
                <w:szCs w:val="20"/>
                <w:lang w:val="en-GB" w:eastAsia="ru-RU"/>
              </w:rPr>
              <w:t xml:space="preserve">pplication </w:t>
            </w:r>
            <w:r w:rsidR="00FC60AA" w:rsidRPr="00DA50F9">
              <w:rPr>
                <w:rFonts w:ascii="Times New Roman" w:eastAsia="Times New Roman" w:hAnsi="Times New Roman" w:cs="Times New Roman"/>
                <w:color w:val="1F497D"/>
                <w:sz w:val="20"/>
                <w:szCs w:val="20"/>
                <w:lang w:val="en-GB" w:eastAsia="ru-RU"/>
              </w:rPr>
              <w:t>II MARPOL 73/78</w:t>
            </w:r>
          </w:p>
          <w:p w:rsidR="00FC60AA" w:rsidRPr="00DA50F9" w:rsidRDefault="00FC60AA" w:rsidP="000111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lang w:val="en-GB" w:eastAsia="ru-RU"/>
              </w:rPr>
            </w:pPr>
            <w:r w:rsidRPr="00DA50F9">
              <w:rPr>
                <w:rFonts w:ascii="Times New Roman" w:eastAsia="Times New Roman" w:hAnsi="Times New Roman" w:cs="Times New Roman"/>
                <w:color w:val="1F497D"/>
                <w:sz w:val="20"/>
                <w:szCs w:val="20"/>
                <w:lang w:val="en-GB" w:eastAsia="ru-RU"/>
              </w:rPr>
              <w:t>RID</w:t>
            </w:r>
          </w:p>
          <w:p w:rsidR="002C53C0" w:rsidRDefault="00FC60AA" w:rsidP="000111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lang w:eastAsia="ru-RU"/>
              </w:rPr>
            </w:pPr>
            <w:r w:rsidRPr="00344D4F">
              <w:rPr>
                <w:rFonts w:ascii="Times New Roman" w:eastAsia="Times New Roman" w:hAnsi="Times New Roman" w:cs="Times New Roman"/>
                <w:color w:val="1F497D"/>
                <w:sz w:val="20"/>
                <w:szCs w:val="20"/>
                <w:lang w:eastAsia="ru-RU"/>
              </w:rPr>
              <w:t>А</w:t>
            </w:r>
            <w:r w:rsidRPr="00DA50F9">
              <w:rPr>
                <w:rFonts w:ascii="Times New Roman" w:eastAsia="Times New Roman" w:hAnsi="Times New Roman" w:cs="Times New Roman"/>
                <w:color w:val="1F497D"/>
                <w:sz w:val="20"/>
                <w:szCs w:val="20"/>
                <w:lang w:val="en-GB" w:eastAsia="ru-RU"/>
              </w:rPr>
              <w:t>D</w:t>
            </w:r>
            <w:r w:rsidRPr="00344D4F">
              <w:rPr>
                <w:rFonts w:ascii="Times New Roman" w:eastAsia="Times New Roman" w:hAnsi="Times New Roman" w:cs="Times New Roman"/>
                <w:color w:val="1F497D"/>
                <w:sz w:val="20"/>
                <w:szCs w:val="20"/>
                <w:lang w:val="en-US" w:eastAsia="ru-RU"/>
              </w:rPr>
              <w:t>R</w:t>
            </w:r>
          </w:p>
          <w:p w:rsidR="002C53C0" w:rsidRPr="002C53C0" w:rsidRDefault="002C53C0" w:rsidP="000111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1F497D"/>
                <w:sz w:val="20"/>
                <w:szCs w:val="20"/>
                <w:lang w:eastAsia="ru-RU"/>
              </w:rPr>
            </w:pPr>
          </w:p>
        </w:tc>
      </w:tr>
      <w:tr w:rsidR="00FC60AA" w:rsidRPr="00344D4F" w:rsidTr="00011169">
        <w:tc>
          <w:tcPr>
            <w:tcW w:w="5000" w:type="pct"/>
            <w:gridSpan w:val="6"/>
            <w:tcBorders>
              <w:top w:val="nil"/>
              <w:left w:val="single" w:sz="18" w:space="0" w:color="1F497D"/>
              <w:bottom w:val="nil"/>
              <w:right w:val="single" w:sz="18" w:space="0" w:color="1F497D"/>
            </w:tcBorders>
            <w:shd w:val="clear" w:color="auto" w:fill="548DD4"/>
          </w:tcPr>
          <w:p w:rsidR="00FC60AA" w:rsidRPr="00344D4F" w:rsidRDefault="00FC60AA" w:rsidP="00011169">
            <w:pPr>
              <w:tabs>
                <w:tab w:val="left" w:pos="3220"/>
              </w:tabs>
              <w:autoSpaceDE w:val="0"/>
              <w:autoSpaceDN w:val="0"/>
              <w:adjustRightInd w:val="0"/>
              <w:spacing w:after="60" w:line="240" w:lineRule="auto"/>
              <w:rPr>
                <w:rFonts w:ascii="Times New Roman" w:eastAsia="Times New Roman" w:hAnsi="Times New Roman" w:cs="Times New Roman"/>
                <w:color w:val="1F497D"/>
                <w:sz w:val="24"/>
                <w:szCs w:val="24"/>
                <w:lang w:eastAsia="ru-RU"/>
              </w:rPr>
            </w:pPr>
            <w:r w:rsidRPr="00344D4F">
              <w:rPr>
                <w:rFonts w:ascii="Times New Roman" w:eastAsia="Times New Roman" w:hAnsi="Times New Roman" w:cs="Times New Roman"/>
                <w:b/>
                <w:color w:val="FFFFFF" w:themeColor="background1"/>
                <w:sz w:val="24"/>
                <w:szCs w:val="24"/>
                <w:lang w:eastAsia="ru-RU"/>
              </w:rPr>
              <w:lastRenderedPageBreak/>
              <w:t xml:space="preserve">16. </w:t>
            </w:r>
            <w:r w:rsidR="005233AE">
              <w:t xml:space="preserve"> </w:t>
            </w:r>
            <w:r w:rsidR="005233AE" w:rsidRPr="005233AE">
              <w:rPr>
                <w:rFonts w:ascii="Times New Roman" w:eastAsia="Times New Roman" w:hAnsi="Times New Roman" w:cs="Times New Roman"/>
                <w:b/>
                <w:color w:val="FFFFFF" w:themeColor="background1"/>
                <w:sz w:val="24"/>
                <w:szCs w:val="24"/>
                <w:lang w:eastAsia="ru-RU"/>
              </w:rPr>
              <w:t>ADDITIONAL INFORMATION</w:t>
            </w:r>
          </w:p>
        </w:tc>
      </w:tr>
      <w:tr w:rsidR="00FC60AA" w:rsidRPr="00C51380" w:rsidTr="00DA50F9">
        <w:trPr>
          <w:trHeight w:val="818"/>
        </w:trPr>
        <w:tc>
          <w:tcPr>
            <w:tcW w:w="5000" w:type="pct"/>
            <w:gridSpan w:val="6"/>
            <w:tcBorders>
              <w:top w:val="nil"/>
              <w:left w:val="single" w:sz="18" w:space="0" w:color="1F497D"/>
              <w:bottom w:val="nil"/>
              <w:right w:val="single" w:sz="18" w:space="0" w:color="1F497D"/>
            </w:tcBorders>
          </w:tcPr>
          <w:p w:rsidR="00FC60AA" w:rsidRPr="005233AE" w:rsidRDefault="005233AE" w:rsidP="002237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sz w:val="20"/>
                <w:szCs w:val="20"/>
                <w:lang w:val="en-GB" w:eastAsia="ru-RU"/>
              </w:rPr>
            </w:pPr>
            <w:r w:rsidRPr="005233AE">
              <w:rPr>
                <w:rFonts w:ascii="Times New Roman" w:eastAsia="Times New Roman" w:hAnsi="Times New Roman" w:cs="Times New Roman"/>
                <w:color w:val="1F497D"/>
                <w:sz w:val="20"/>
                <w:szCs w:val="20"/>
                <w:lang w:val="en-GB" w:eastAsia="ru-RU"/>
              </w:rPr>
              <w:t>We believe that the information contained here is current as of the date of this Material Safety Data Sheet and is being offered in good faith. Since the use of this information and these opinions and the terms of use of the product are not under the control of</w:t>
            </w:r>
            <w:r w:rsidR="001D5DD5" w:rsidRPr="001D5DD5">
              <w:rPr>
                <w:rFonts w:ascii="Times New Roman" w:hAnsi="Times New Roman" w:cs="Times New Roman"/>
                <w:color w:val="1F4E79" w:themeColor="accent1" w:themeShade="80"/>
                <w:sz w:val="20"/>
                <w:szCs w:val="20"/>
                <w:lang w:val="en-US"/>
              </w:rPr>
              <w:t xml:space="preserve"> </w:t>
            </w:r>
            <w:r w:rsidR="008B43DC">
              <w:rPr>
                <w:rFonts w:ascii="Times New Roman" w:hAnsi="Times New Roman" w:cs="Times New Roman"/>
                <w:color w:val="1F4E79" w:themeColor="accent1" w:themeShade="80"/>
                <w:sz w:val="20"/>
                <w:szCs w:val="20"/>
                <w:lang w:val="en-US"/>
              </w:rPr>
              <w:t>LLC</w:t>
            </w:r>
            <w:r w:rsidR="008B43DC" w:rsidRPr="005D1A93">
              <w:rPr>
                <w:rFonts w:ascii="Times New Roman" w:hAnsi="Times New Roman" w:cs="Times New Roman"/>
                <w:color w:val="1F4E79" w:themeColor="accent1" w:themeShade="80"/>
                <w:sz w:val="20"/>
                <w:szCs w:val="20"/>
                <w:lang w:val="en-US"/>
              </w:rPr>
              <w:t xml:space="preserve"> "</w:t>
            </w:r>
            <w:r w:rsidR="008B43DC" w:rsidRPr="00A97BD4">
              <w:rPr>
                <w:rFonts w:ascii="Times New Roman" w:hAnsi="Times New Roman" w:cs="Times New Roman"/>
                <w:color w:val="1F4E79" w:themeColor="accent1" w:themeShade="80"/>
                <w:sz w:val="20"/>
                <w:szCs w:val="20"/>
                <w:lang w:val="en-US"/>
              </w:rPr>
              <w:t>Anturazh</w:t>
            </w:r>
            <w:r w:rsidR="008B43DC" w:rsidRPr="005D1A93">
              <w:rPr>
                <w:rFonts w:ascii="Times New Roman" w:hAnsi="Times New Roman" w:cs="Times New Roman"/>
                <w:color w:val="1F4E79" w:themeColor="accent1" w:themeShade="80"/>
                <w:sz w:val="20"/>
                <w:szCs w:val="20"/>
                <w:lang w:val="en-US"/>
              </w:rPr>
              <w:t>"</w:t>
            </w:r>
            <w:r w:rsidRPr="005233AE">
              <w:rPr>
                <w:rFonts w:ascii="Times New Roman" w:eastAsia="Times New Roman" w:hAnsi="Times New Roman" w:cs="Times New Roman"/>
                <w:color w:val="1F497D"/>
                <w:sz w:val="20"/>
                <w:szCs w:val="20"/>
                <w:lang w:val="en-GB" w:eastAsia="ru-RU"/>
              </w:rPr>
              <w:t>, it is the user's obligation to determine the conditions for the safe use of the product.</w:t>
            </w:r>
          </w:p>
        </w:tc>
      </w:tr>
      <w:tr w:rsidR="005233AE" w:rsidRPr="00FC5BC7" w:rsidTr="00011169">
        <w:tc>
          <w:tcPr>
            <w:tcW w:w="2072" w:type="pct"/>
            <w:gridSpan w:val="2"/>
            <w:tcBorders>
              <w:top w:val="nil"/>
              <w:left w:val="single" w:sz="18" w:space="0" w:color="1F497D"/>
              <w:bottom w:val="nil"/>
            </w:tcBorders>
          </w:tcPr>
          <w:p w:rsidR="005233AE" w:rsidRPr="00344D4F" w:rsidRDefault="005233AE" w:rsidP="005233AE">
            <w:pPr>
              <w:spacing w:after="0" w:line="240" w:lineRule="auto"/>
              <w:rPr>
                <w:rFonts w:ascii="Times New Roman" w:eastAsia="Times New Roman" w:hAnsi="Times New Roman" w:cs="Times New Roman"/>
                <w:color w:val="1F497D"/>
                <w:sz w:val="20"/>
                <w:szCs w:val="20"/>
                <w:lang w:val="en-US" w:eastAsia="ru-RU"/>
              </w:rPr>
            </w:pPr>
            <w:r w:rsidRPr="00432757">
              <w:rPr>
                <w:rFonts w:ascii="Times New Roman" w:hAnsi="Times New Roman" w:cs="Times New Roman"/>
                <w:color w:val="1F4E79" w:themeColor="accent1" w:themeShade="80"/>
                <w:sz w:val="20"/>
                <w:szCs w:val="20"/>
              </w:rPr>
              <w:t>Gathered information:</w:t>
            </w:r>
          </w:p>
        </w:tc>
        <w:tc>
          <w:tcPr>
            <w:tcW w:w="59" w:type="pct"/>
            <w:gridSpan w:val="2"/>
            <w:tcBorders>
              <w:top w:val="nil"/>
              <w:bottom w:val="nil"/>
            </w:tcBorders>
          </w:tcPr>
          <w:p w:rsidR="005233AE" w:rsidRPr="00FC5BC7" w:rsidRDefault="005233AE" w:rsidP="005233AE">
            <w:pPr>
              <w:autoSpaceDE w:val="0"/>
              <w:autoSpaceDN w:val="0"/>
              <w:adjustRightInd w:val="0"/>
              <w:spacing w:after="60" w:line="240" w:lineRule="auto"/>
              <w:jc w:val="both"/>
              <w:rPr>
                <w:rFonts w:ascii="Times New Roman" w:eastAsia="Times New Roman" w:hAnsi="Times New Roman" w:cs="Times New Roman"/>
                <w:color w:val="1F497D"/>
                <w:sz w:val="20"/>
                <w:szCs w:val="20"/>
                <w:highlight w:val="green"/>
                <w:lang w:val="en-US" w:eastAsia="ru-RU"/>
              </w:rPr>
            </w:pPr>
          </w:p>
        </w:tc>
        <w:tc>
          <w:tcPr>
            <w:tcW w:w="2869" w:type="pct"/>
            <w:gridSpan w:val="2"/>
            <w:tcBorders>
              <w:top w:val="nil"/>
              <w:bottom w:val="nil"/>
              <w:right w:val="single" w:sz="18" w:space="0" w:color="1F497D"/>
            </w:tcBorders>
          </w:tcPr>
          <w:p w:rsidR="005233AE" w:rsidRPr="00FC5BC7" w:rsidRDefault="008B43DC" w:rsidP="00FC5BC7">
            <w:pPr>
              <w:spacing w:after="0" w:line="240" w:lineRule="auto"/>
              <w:rPr>
                <w:rFonts w:ascii="Times New Roman" w:eastAsia="Times New Roman" w:hAnsi="Times New Roman" w:cs="Times New Roman"/>
                <w:color w:val="1F497D"/>
                <w:sz w:val="20"/>
                <w:szCs w:val="20"/>
                <w:highlight w:val="yellow"/>
                <w:lang w:val="en-US" w:eastAsia="ru-RU"/>
              </w:rPr>
            </w:pPr>
            <w:r>
              <w:rPr>
                <w:rFonts w:ascii="Times New Roman" w:hAnsi="Times New Roman" w:cs="Times New Roman"/>
                <w:color w:val="1F4E79" w:themeColor="accent1" w:themeShade="80"/>
                <w:sz w:val="20"/>
                <w:szCs w:val="20"/>
                <w:lang w:val="en-US"/>
              </w:rPr>
              <w:t>LLC</w:t>
            </w:r>
            <w:r w:rsidRPr="005D1A93">
              <w:rPr>
                <w:rFonts w:ascii="Times New Roman" w:hAnsi="Times New Roman" w:cs="Times New Roman"/>
                <w:color w:val="1F4E79" w:themeColor="accent1" w:themeShade="80"/>
                <w:sz w:val="20"/>
                <w:szCs w:val="20"/>
                <w:lang w:val="en-US"/>
              </w:rPr>
              <w:t xml:space="preserve"> "</w:t>
            </w:r>
            <w:r w:rsidRPr="00A97BD4">
              <w:rPr>
                <w:rFonts w:ascii="Times New Roman" w:hAnsi="Times New Roman" w:cs="Times New Roman"/>
                <w:color w:val="1F4E79" w:themeColor="accent1" w:themeShade="80"/>
                <w:sz w:val="20"/>
                <w:szCs w:val="20"/>
                <w:lang w:val="en-US"/>
              </w:rPr>
              <w:t>Anturazh</w:t>
            </w:r>
            <w:r w:rsidRPr="005D1A93">
              <w:rPr>
                <w:rFonts w:ascii="Times New Roman" w:hAnsi="Times New Roman" w:cs="Times New Roman"/>
                <w:color w:val="1F4E79" w:themeColor="accent1" w:themeShade="80"/>
                <w:sz w:val="20"/>
                <w:szCs w:val="20"/>
                <w:lang w:val="en-US"/>
              </w:rPr>
              <w:t>"</w:t>
            </w:r>
          </w:p>
        </w:tc>
      </w:tr>
      <w:tr w:rsidR="005233AE" w:rsidRPr="00344D4F" w:rsidTr="00011169">
        <w:tc>
          <w:tcPr>
            <w:tcW w:w="2072" w:type="pct"/>
            <w:gridSpan w:val="2"/>
            <w:tcBorders>
              <w:top w:val="nil"/>
              <w:left w:val="single" w:sz="18" w:space="0" w:color="1F497D"/>
              <w:bottom w:val="nil"/>
            </w:tcBorders>
          </w:tcPr>
          <w:p w:rsidR="005233AE" w:rsidRPr="00344D4F" w:rsidRDefault="005233AE" w:rsidP="005233AE">
            <w:pPr>
              <w:spacing w:after="0" w:line="240" w:lineRule="auto"/>
              <w:rPr>
                <w:rFonts w:ascii="Times New Roman" w:eastAsia="Times New Roman" w:hAnsi="Times New Roman" w:cs="Times New Roman"/>
                <w:b/>
                <w:color w:val="1F497D"/>
                <w:sz w:val="20"/>
                <w:szCs w:val="20"/>
                <w:lang w:val="en-US" w:eastAsia="ru-RU"/>
              </w:rPr>
            </w:pPr>
            <w:r w:rsidRPr="00432757">
              <w:rPr>
                <w:rFonts w:ascii="Times New Roman" w:hAnsi="Times New Roman" w:cs="Times New Roman"/>
                <w:b/>
                <w:color w:val="1F4E79" w:themeColor="accent1" w:themeShade="80"/>
                <w:sz w:val="20"/>
                <w:szCs w:val="20"/>
              </w:rPr>
              <w:t>Actual date:</w:t>
            </w:r>
          </w:p>
        </w:tc>
        <w:tc>
          <w:tcPr>
            <w:tcW w:w="59" w:type="pct"/>
            <w:gridSpan w:val="2"/>
            <w:tcBorders>
              <w:top w:val="nil"/>
              <w:bottom w:val="nil"/>
            </w:tcBorders>
          </w:tcPr>
          <w:p w:rsidR="005233AE" w:rsidRPr="00344D4F" w:rsidRDefault="005233AE" w:rsidP="005233AE">
            <w:pPr>
              <w:autoSpaceDE w:val="0"/>
              <w:autoSpaceDN w:val="0"/>
              <w:adjustRightInd w:val="0"/>
              <w:spacing w:after="60" w:line="240" w:lineRule="auto"/>
              <w:jc w:val="both"/>
              <w:rPr>
                <w:rFonts w:ascii="Times New Roman" w:eastAsia="Times New Roman" w:hAnsi="Times New Roman" w:cs="Times New Roman"/>
                <w:color w:val="1F497D"/>
                <w:sz w:val="20"/>
                <w:szCs w:val="20"/>
                <w:highlight w:val="green"/>
                <w:lang w:val="en-US" w:eastAsia="ru-RU"/>
              </w:rPr>
            </w:pPr>
          </w:p>
        </w:tc>
        <w:tc>
          <w:tcPr>
            <w:tcW w:w="2869" w:type="pct"/>
            <w:gridSpan w:val="2"/>
            <w:tcBorders>
              <w:top w:val="nil"/>
              <w:bottom w:val="nil"/>
              <w:right w:val="single" w:sz="18" w:space="0" w:color="1F497D"/>
            </w:tcBorders>
          </w:tcPr>
          <w:p w:rsidR="005233AE" w:rsidRPr="00344D4F" w:rsidRDefault="008B43DC" w:rsidP="00F01A87">
            <w:pPr>
              <w:tabs>
                <w:tab w:val="left" w:pos="3220"/>
              </w:tabs>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r>
              <w:rPr>
                <w:rFonts w:ascii="Times New Roman" w:eastAsia="Times New Roman" w:hAnsi="Times New Roman" w:cs="Times New Roman"/>
                <w:color w:val="1F497D"/>
                <w:sz w:val="20"/>
                <w:szCs w:val="20"/>
                <w:lang w:eastAsia="ru-RU"/>
              </w:rPr>
              <w:t>1</w:t>
            </w:r>
            <w:r w:rsidR="001D5DD5">
              <w:rPr>
                <w:rFonts w:ascii="Times New Roman" w:eastAsia="Times New Roman" w:hAnsi="Times New Roman" w:cs="Times New Roman"/>
                <w:color w:val="1F497D"/>
                <w:sz w:val="20"/>
                <w:szCs w:val="20"/>
                <w:lang w:eastAsia="ru-RU"/>
              </w:rPr>
              <w:t>7</w:t>
            </w:r>
            <w:r w:rsidR="00DC1CE3">
              <w:rPr>
                <w:rFonts w:ascii="Times New Roman" w:eastAsia="Times New Roman" w:hAnsi="Times New Roman" w:cs="Times New Roman"/>
                <w:color w:val="1F497D"/>
                <w:sz w:val="20"/>
                <w:szCs w:val="20"/>
                <w:lang w:eastAsia="ru-RU"/>
              </w:rPr>
              <w:t>.</w:t>
            </w:r>
            <w:r>
              <w:rPr>
                <w:rFonts w:ascii="Times New Roman" w:eastAsia="Times New Roman" w:hAnsi="Times New Roman" w:cs="Times New Roman"/>
                <w:color w:val="1F497D"/>
                <w:sz w:val="20"/>
                <w:szCs w:val="20"/>
                <w:lang w:eastAsia="ru-RU"/>
              </w:rPr>
              <w:t>06</w:t>
            </w:r>
            <w:r w:rsidR="005233AE">
              <w:rPr>
                <w:rFonts w:ascii="Times New Roman" w:eastAsia="Times New Roman" w:hAnsi="Times New Roman" w:cs="Times New Roman"/>
                <w:color w:val="1F497D"/>
                <w:sz w:val="20"/>
                <w:szCs w:val="20"/>
                <w:lang w:eastAsia="ru-RU"/>
              </w:rPr>
              <w:t>.</w:t>
            </w:r>
            <w:r w:rsidR="005233AE" w:rsidRPr="00344D4F">
              <w:rPr>
                <w:rFonts w:ascii="Times New Roman" w:eastAsia="Times New Roman" w:hAnsi="Times New Roman" w:cs="Times New Roman"/>
                <w:color w:val="1F497D"/>
                <w:sz w:val="20"/>
                <w:szCs w:val="20"/>
                <w:lang w:eastAsia="ru-RU"/>
              </w:rPr>
              <w:t>202</w:t>
            </w:r>
            <w:r w:rsidR="00F01A87">
              <w:rPr>
                <w:rFonts w:ascii="Times New Roman" w:eastAsia="Times New Roman" w:hAnsi="Times New Roman" w:cs="Times New Roman"/>
                <w:color w:val="1F497D"/>
                <w:sz w:val="20"/>
                <w:szCs w:val="20"/>
                <w:lang w:eastAsia="ru-RU"/>
              </w:rPr>
              <w:t>5</w:t>
            </w:r>
          </w:p>
        </w:tc>
      </w:tr>
      <w:tr w:rsidR="005233AE" w:rsidRPr="00C51380" w:rsidTr="00011169">
        <w:tc>
          <w:tcPr>
            <w:tcW w:w="2072" w:type="pct"/>
            <w:gridSpan w:val="2"/>
            <w:tcBorders>
              <w:top w:val="nil"/>
              <w:left w:val="single" w:sz="18" w:space="0" w:color="1F497D"/>
              <w:bottom w:val="single" w:sz="4" w:space="0" w:color="auto"/>
            </w:tcBorders>
          </w:tcPr>
          <w:p w:rsidR="005233AE" w:rsidRPr="00344D4F" w:rsidRDefault="005233AE" w:rsidP="005233AE">
            <w:pPr>
              <w:spacing w:after="0" w:line="240" w:lineRule="auto"/>
              <w:rPr>
                <w:rFonts w:ascii="Times New Roman" w:eastAsia="Times New Roman" w:hAnsi="Times New Roman" w:cs="Times New Roman"/>
                <w:b/>
                <w:color w:val="1F497D"/>
                <w:sz w:val="20"/>
                <w:szCs w:val="20"/>
                <w:lang w:eastAsia="ru-RU"/>
              </w:rPr>
            </w:pPr>
            <w:r w:rsidRPr="00432757">
              <w:rPr>
                <w:rFonts w:ascii="Times New Roman" w:hAnsi="Times New Roman" w:cs="Times New Roman"/>
                <w:b/>
                <w:color w:val="1F4E79" w:themeColor="accent1" w:themeShade="80"/>
                <w:sz w:val="20"/>
                <w:szCs w:val="20"/>
              </w:rPr>
              <w:t>Disclaimer:</w:t>
            </w:r>
          </w:p>
        </w:tc>
        <w:tc>
          <w:tcPr>
            <w:tcW w:w="59" w:type="pct"/>
            <w:gridSpan w:val="2"/>
            <w:tcBorders>
              <w:top w:val="nil"/>
              <w:bottom w:val="nil"/>
            </w:tcBorders>
          </w:tcPr>
          <w:p w:rsidR="005233AE" w:rsidRPr="00344D4F" w:rsidRDefault="005233AE" w:rsidP="005233AE">
            <w:pPr>
              <w:autoSpaceDE w:val="0"/>
              <w:autoSpaceDN w:val="0"/>
              <w:adjustRightInd w:val="0"/>
              <w:spacing w:after="60" w:line="240" w:lineRule="auto"/>
              <w:jc w:val="both"/>
              <w:rPr>
                <w:rFonts w:ascii="Times New Roman" w:eastAsia="Times New Roman" w:hAnsi="Times New Roman" w:cs="Times New Roman"/>
                <w:color w:val="1F497D"/>
                <w:sz w:val="20"/>
                <w:szCs w:val="20"/>
                <w:lang w:eastAsia="ru-RU"/>
              </w:rPr>
            </w:pPr>
          </w:p>
        </w:tc>
        <w:tc>
          <w:tcPr>
            <w:tcW w:w="2869" w:type="pct"/>
            <w:gridSpan w:val="2"/>
            <w:tcBorders>
              <w:top w:val="nil"/>
              <w:bottom w:val="single" w:sz="4" w:space="0" w:color="auto"/>
              <w:right w:val="single" w:sz="18" w:space="0" w:color="1F497D"/>
            </w:tcBorders>
          </w:tcPr>
          <w:p w:rsidR="005233AE" w:rsidRPr="005233AE" w:rsidRDefault="005233AE" w:rsidP="004569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sz w:val="20"/>
                <w:szCs w:val="20"/>
                <w:lang w:val="en-GB" w:eastAsia="ru-RU"/>
              </w:rPr>
            </w:pPr>
            <w:r w:rsidRPr="005233AE">
              <w:rPr>
                <w:rFonts w:ascii="Times New Roman" w:eastAsia="Times New Roman" w:hAnsi="Times New Roman" w:cs="Times New Roman"/>
                <w:color w:val="1F497D"/>
                <w:sz w:val="20"/>
                <w:szCs w:val="20"/>
                <w:lang w:val="en-GB" w:eastAsia="ru-RU"/>
              </w:rPr>
              <w:t>The information provided in this Material Safety Data Sheet is based on data that is believed to be accurate at the date of preparation of this Material Safety Data Sheet. No liability is accepted for any damage or injury caused by abnormal use or due to non-compliance with recommended practices. The above information and the product are provided that the person receiving them must make their own determination as to the suitability of the product for their specific purpose and provided that they accept the risk of their use. In addition, no permission is granted or implied for the application of any patented invention without a license. The above information is believed to be accurate and reflect the information available to the manufacturer. However, this does not entail a guarantee for all the specific characteristics of the goods and does not serve as a basis for the emergence of contractual relations from a legal point of view. Current laws and regulations must be respected by the manufacturer’s successor  under his responsibility.</w:t>
            </w:r>
          </w:p>
        </w:tc>
      </w:tr>
      <w:tr w:rsidR="006F33E1" w:rsidRPr="005233AE" w:rsidTr="00011169">
        <w:tc>
          <w:tcPr>
            <w:tcW w:w="2072" w:type="pct"/>
            <w:gridSpan w:val="2"/>
            <w:tcBorders>
              <w:top w:val="single" w:sz="4" w:space="0" w:color="auto"/>
              <w:left w:val="nil"/>
              <w:bottom w:val="nil"/>
            </w:tcBorders>
          </w:tcPr>
          <w:p w:rsidR="008C6DE6" w:rsidRPr="001D5DD5" w:rsidRDefault="008C6DE6" w:rsidP="00011169">
            <w:pPr>
              <w:spacing w:after="0" w:line="240" w:lineRule="auto"/>
              <w:rPr>
                <w:rFonts w:ascii="Times New Roman" w:eastAsia="Times New Roman" w:hAnsi="Times New Roman" w:cs="Times New Roman"/>
                <w:b/>
                <w:color w:val="1F497D"/>
                <w:sz w:val="20"/>
                <w:szCs w:val="20"/>
                <w:lang w:val="en-US" w:eastAsia="ru-RU"/>
              </w:rPr>
            </w:pPr>
          </w:p>
          <w:p w:rsidR="008B43DC" w:rsidRPr="00A34CF0" w:rsidRDefault="008B43DC" w:rsidP="008B43DC">
            <w:pPr>
              <w:spacing w:after="0" w:line="240" w:lineRule="auto"/>
              <w:rPr>
                <w:rFonts w:ascii="Times New Roman" w:hAnsi="Times New Roman" w:cs="Times New Roman"/>
                <w:color w:val="1F4E79" w:themeColor="accent1" w:themeShade="80"/>
                <w:sz w:val="20"/>
                <w:szCs w:val="20"/>
                <w:lang w:val="en-US"/>
              </w:rPr>
            </w:pPr>
            <w:r w:rsidRPr="00952C91">
              <w:rPr>
                <w:rFonts w:ascii="Times New Roman" w:eastAsia="Times New Roman" w:hAnsi="Times New Roman" w:cs="Times New Roman"/>
                <w:b/>
                <w:color w:val="1F497D"/>
                <w:sz w:val="20"/>
                <w:szCs w:val="20"/>
                <w:lang w:val="en-US" w:eastAsia="ru-RU"/>
              </w:rPr>
              <w:t>General director</w:t>
            </w:r>
            <w:r w:rsidRPr="002A23D5">
              <w:rPr>
                <w:rFonts w:ascii="Times New Roman" w:eastAsia="Times New Roman" w:hAnsi="Times New Roman" w:cs="Times New Roman"/>
                <w:b/>
                <w:color w:val="1F497D"/>
                <w:sz w:val="20"/>
                <w:szCs w:val="20"/>
                <w:lang w:val="en-US" w:eastAsia="ru-RU"/>
              </w:rPr>
              <w:t xml:space="preserve"> </w:t>
            </w:r>
          </w:p>
          <w:p w:rsidR="008B43DC" w:rsidRPr="00D3113F" w:rsidRDefault="008B43DC" w:rsidP="008B43DC">
            <w:pPr>
              <w:spacing w:after="0" w:line="240" w:lineRule="auto"/>
              <w:rPr>
                <w:rFonts w:ascii="Times New Roman" w:hAnsi="Times New Roman" w:cs="Times New Roman"/>
                <w:b/>
                <w:color w:val="1F4E79" w:themeColor="accent1" w:themeShade="80"/>
                <w:sz w:val="20"/>
                <w:szCs w:val="20"/>
                <w:lang w:val="en-US"/>
              </w:rPr>
            </w:pPr>
            <w:r w:rsidRPr="00A97BD4">
              <w:rPr>
                <w:rFonts w:ascii="Times New Roman" w:hAnsi="Times New Roman" w:cs="Times New Roman"/>
                <w:b/>
                <w:color w:val="1F4E79" w:themeColor="accent1" w:themeShade="80"/>
                <w:sz w:val="20"/>
                <w:szCs w:val="20"/>
                <w:lang w:val="en-US"/>
              </w:rPr>
              <w:t>LLC "Anturazh"</w:t>
            </w:r>
          </w:p>
          <w:p w:rsidR="008B43DC" w:rsidRPr="003B33AE" w:rsidRDefault="008B43DC" w:rsidP="008B43DC">
            <w:pPr>
              <w:spacing w:after="0" w:line="240" w:lineRule="auto"/>
              <w:rPr>
                <w:rFonts w:ascii="Times New Roman" w:hAnsi="Times New Roman" w:cs="Times New Roman"/>
                <w:bCs/>
                <w:color w:val="1F4E79" w:themeColor="accent1" w:themeShade="80"/>
                <w:sz w:val="20"/>
                <w:szCs w:val="20"/>
                <w:shd w:val="clear" w:color="auto" w:fill="FFFFFF"/>
                <w:lang w:val="en-US" w:eastAsia="ru-RU" w:bidi="ru-RU"/>
              </w:rPr>
            </w:pPr>
            <w:r w:rsidRPr="003B33AE">
              <w:rPr>
                <w:rFonts w:ascii="Times New Roman" w:hAnsi="Times New Roman" w:cs="Times New Roman"/>
                <w:bCs/>
                <w:color w:val="1F4E79" w:themeColor="accent1" w:themeShade="80"/>
                <w:sz w:val="20"/>
                <w:szCs w:val="20"/>
                <w:shd w:val="clear" w:color="auto" w:fill="FFFFFF"/>
                <w:lang w:val="en-US" w:eastAsia="ru-RU" w:bidi="ru-RU"/>
              </w:rPr>
              <w:t xml:space="preserve">                                                         </w:t>
            </w:r>
          </w:p>
          <w:p w:rsidR="008B43DC" w:rsidRPr="003B33AE" w:rsidRDefault="008B43DC" w:rsidP="008B43DC">
            <w:pPr>
              <w:spacing w:after="0" w:line="240" w:lineRule="auto"/>
              <w:rPr>
                <w:rFonts w:ascii="Times New Roman" w:hAnsi="Times New Roman" w:cs="Times New Roman"/>
                <w:bCs/>
                <w:color w:val="1F4E79" w:themeColor="accent1" w:themeShade="80"/>
                <w:sz w:val="20"/>
                <w:szCs w:val="20"/>
                <w:shd w:val="clear" w:color="auto" w:fill="FFFFFF"/>
                <w:lang w:val="en-US" w:eastAsia="ru-RU" w:bidi="ru-RU"/>
              </w:rPr>
            </w:pPr>
            <w:r w:rsidRPr="003B33AE">
              <w:rPr>
                <w:rFonts w:ascii="Times New Roman" w:hAnsi="Times New Roman" w:cs="Times New Roman"/>
                <w:bCs/>
                <w:color w:val="1F4E79" w:themeColor="accent1" w:themeShade="80"/>
                <w:sz w:val="20"/>
                <w:szCs w:val="20"/>
                <w:shd w:val="clear" w:color="auto" w:fill="FFFFFF"/>
                <w:lang w:val="en-US" w:eastAsia="ru-RU" w:bidi="ru-RU"/>
              </w:rPr>
              <w:t xml:space="preserve">                                        </w:t>
            </w:r>
            <w:r w:rsidRPr="00D3113F">
              <w:rPr>
                <w:rFonts w:ascii="Times New Roman" w:hAnsi="Times New Roman" w:cs="Times New Roman"/>
                <w:bCs/>
                <w:color w:val="1F4E79" w:themeColor="accent1" w:themeShade="80"/>
                <w:sz w:val="20"/>
                <w:szCs w:val="20"/>
                <w:shd w:val="clear" w:color="auto" w:fill="FFFFFF"/>
                <w:lang w:val="en-US" w:eastAsia="ru-RU" w:bidi="ru-RU"/>
              </w:rPr>
              <w:t xml:space="preserve">  </w:t>
            </w:r>
            <w:r>
              <w:rPr>
                <w:rFonts w:ascii="Times New Roman" w:hAnsi="Times New Roman" w:cs="Times New Roman"/>
                <w:bCs/>
                <w:color w:val="1F4E79" w:themeColor="accent1" w:themeShade="80"/>
                <w:sz w:val="20"/>
                <w:szCs w:val="20"/>
                <w:shd w:val="clear" w:color="auto" w:fill="FFFFFF"/>
                <w:lang w:val="en-US" w:eastAsia="ru-RU" w:bidi="ru-RU"/>
              </w:rPr>
              <w:t xml:space="preserve">    </w:t>
            </w:r>
            <w:r w:rsidRPr="003B33AE">
              <w:rPr>
                <w:rFonts w:ascii="Times New Roman" w:hAnsi="Times New Roman" w:cs="Times New Roman"/>
                <w:bCs/>
                <w:color w:val="1F4E79" w:themeColor="accent1" w:themeShade="80"/>
                <w:sz w:val="20"/>
                <w:szCs w:val="20"/>
                <w:shd w:val="clear" w:color="auto" w:fill="FFFFFF"/>
                <w:lang w:val="en-US" w:eastAsia="ru-RU" w:bidi="ru-RU"/>
              </w:rPr>
              <w:t xml:space="preserve">/ </w:t>
            </w:r>
            <w:r w:rsidRPr="00A97BD4">
              <w:rPr>
                <w:rFonts w:ascii="Times New Roman" w:hAnsi="Times New Roman" w:cs="Times New Roman"/>
                <w:color w:val="1F4E79" w:themeColor="accent1" w:themeShade="80"/>
                <w:sz w:val="20"/>
                <w:szCs w:val="20"/>
                <w:lang w:val="en-US"/>
              </w:rPr>
              <w:t>Tyunkov S.V</w:t>
            </w:r>
            <w:r w:rsidRPr="00952C91">
              <w:rPr>
                <w:rFonts w:ascii="Times New Roman" w:hAnsi="Times New Roman" w:cs="Times New Roman"/>
                <w:bCs/>
                <w:color w:val="1F4E79" w:themeColor="accent1" w:themeShade="80"/>
                <w:sz w:val="20"/>
                <w:szCs w:val="20"/>
                <w:shd w:val="clear" w:color="auto" w:fill="FFFFFF"/>
                <w:lang w:val="en-US" w:eastAsia="ru-RU" w:bidi="ru-RU"/>
              </w:rPr>
              <w:t>. /</w:t>
            </w:r>
          </w:p>
          <w:p w:rsidR="008B43DC" w:rsidRPr="003B33AE" w:rsidRDefault="008B43DC" w:rsidP="008B43DC">
            <w:pPr>
              <w:spacing w:after="0" w:line="240" w:lineRule="auto"/>
              <w:rPr>
                <w:rFonts w:ascii="Times New Roman" w:eastAsia="Times New Roman" w:hAnsi="Times New Roman" w:cs="Times New Roman"/>
                <w:b/>
                <w:color w:val="1F497D"/>
                <w:sz w:val="20"/>
                <w:szCs w:val="20"/>
                <w:lang w:val="en-US" w:eastAsia="ru-RU"/>
              </w:rPr>
            </w:pPr>
          </w:p>
          <w:p w:rsidR="006F33E1" w:rsidRPr="005233AE" w:rsidRDefault="008B43DC" w:rsidP="008B43DC">
            <w:pPr>
              <w:spacing w:after="0" w:line="240" w:lineRule="auto"/>
              <w:rPr>
                <w:rFonts w:ascii="Times New Roman" w:eastAsia="Times New Roman" w:hAnsi="Times New Roman" w:cs="Times New Roman"/>
                <w:b/>
                <w:color w:val="1F497D"/>
                <w:sz w:val="20"/>
                <w:szCs w:val="20"/>
                <w:lang w:val="en-GB" w:eastAsia="ru-RU"/>
              </w:rPr>
            </w:pPr>
            <w:r w:rsidRPr="00F820D2">
              <w:rPr>
                <w:rFonts w:ascii="Times New Roman" w:eastAsia="Times New Roman" w:hAnsi="Times New Roman" w:cs="Times New Roman"/>
                <w:b/>
                <w:color w:val="1F497D"/>
                <w:sz w:val="20"/>
                <w:szCs w:val="20"/>
                <w:lang w:val="en-US" w:eastAsia="ru-RU"/>
              </w:rPr>
              <w:t>Print</w:t>
            </w:r>
            <w:r w:rsidRPr="00251166">
              <w:rPr>
                <w:rFonts w:ascii="Times New Roman" w:eastAsia="Times New Roman" w:hAnsi="Times New Roman" w:cs="Times New Roman"/>
                <w:b/>
                <w:color w:val="1F497D"/>
                <w:sz w:val="20"/>
                <w:szCs w:val="20"/>
                <w:lang w:val="en-US" w:eastAsia="ru-RU"/>
              </w:rPr>
              <w:t xml:space="preserve"> </w:t>
            </w:r>
            <w:r w:rsidRPr="00F820D2">
              <w:rPr>
                <w:rFonts w:ascii="Times New Roman" w:eastAsia="Times New Roman" w:hAnsi="Times New Roman" w:cs="Times New Roman"/>
                <w:b/>
                <w:color w:val="1F497D"/>
                <w:sz w:val="20"/>
                <w:szCs w:val="20"/>
                <w:lang w:val="en-US" w:eastAsia="ru-RU"/>
              </w:rPr>
              <w:t>place</w:t>
            </w:r>
          </w:p>
        </w:tc>
        <w:tc>
          <w:tcPr>
            <w:tcW w:w="59" w:type="pct"/>
            <w:gridSpan w:val="2"/>
            <w:tcBorders>
              <w:top w:val="nil"/>
              <w:bottom w:val="nil"/>
            </w:tcBorders>
          </w:tcPr>
          <w:p w:rsidR="006F33E1" w:rsidRPr="005233AE" w:rsidRDefault="006F33E1" w:rsidP="00011169">
            <w:pPr>
              <w:autoSpaceDE w:val="0"/>
              <w:autoSpaceDN w:val="0"/>
              <w:adjustRightInd w:val="0"/>
              <w:spacing w:after="60" w:line="240" w:lineRule="auto"/>
              <w:jc w:val="both"/>
              <w:rPr>
                <w:rFonts w:ascii="Times New Roman" w:eastAsia="Times New Roman" w:hAnsi="Times New Roman" w:cs="Times New Roman"/>
                <w:color w:val="1F497D"/>
                <w:sz w:val="20"/>
                <w:szCs w:val="20"/>
                <w:lang w:val="en-GB" w:eastAsia="ru-RU"/>
              </w:rPr>
            </w:pPr>
          </w:p>
        </w:tc>
        <w:tc>
          <w:tcPr>
            <w:tcW w:w="2869" w:type="pct"/>
            <w:gridSpan w:val="2"/>
            <w:tcBorders>
              <w:top w:val="single" w:sz="4" w:space="0" w:color="auto"/>
              <w:bottom w:val="nil"/>
              <w:right w:val="single" w:sz="4" w:space="0" w:color="auto"/>
            </w:tcBorders>
          </w:tcPr>
          <w:p w:rsidR="006F33E1" w:rsidRPr="005233AE" w:rsidRDefault="006F33E1" w:rsidP="000111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sz w:val="20"/>
                <w:szCs w:val="20"/>
                <w:lang w:val="en-GB" w:eastAsia="ru-RU"/>
              </w:rPr>
            </w:pPr>
          </w:p>
        </w:tc>
      </w:tr>
    </w:tbl>
    <w:p w:rsidR="00FC60AA" w:rsidRPr="00A86DEB" w:rsidRDefault="00FC60AA" w:rsidP="00A86DEB">
      <w:pPr>
        <w:tabs>
          <w:tab w:val="left" w:pos="3220"/>
        </w:tabs>
        <w:autoSpaceDE w:val="0"/>
        <w:autoSpaceDN w:val="0"/>
        <w:adjustRightInd w:val="0"/>
        <w:spacing w:after="0" w:line="240" w:lineRule="auto"/>
        <w:rPr>
          <w:rFonts w:ascii="Times New Roman" w:eastAsia="Times New Roman" w:hAnsi="Times New Roman" w:cs="Times New Roman"/>
          <w:color w:val="1F497D"/>
          <w:sz w:val="20"/>
          <w:szCs w:val="20"/>
          <w:lang w:eastAsia="ru-RU"/>
        </w:rPr>
      </w:pPr>
    </w:p>
    <w:sectPr w:rsidR="00FC60AA" w:rsidRPr="00A86DEB" w:rsidSect="003C1A33">
      <w:headerReference w:type="default" r:id="rId16"/>
      <w:pgSz w:w="11906" w:h="16838"/>
      <w:pgMar w:top="126" w:right="850" w:bottom="426"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F99" w:rsidRDefault="00604F99" w:rsidP="00FC60AA">
      <w:pPr>
        <w:spacing w:after="0" w:line="240" w:lineRule="auto"/>
      </w:pPr>
      <w:r>
        <w:separator/>
      </w:r>
    </w:p>
  </w:endnote>
  <w:endnote w:type="continuationSeparator" w:id="0">
    <w:p w:rsidR="00604F99" w:rsidRDefault="00604F99" w:rsidP="00FC6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F99" w:rsidRDefault="00604F99" w:rsidP="00FC60AA">
      <w:pPr>
        <w:spacing w:after="0" w:line="240" w:lineRule="auto"/>
      </w:pPr>
      <w:r>
        <w:separator/>
      </w:r>
    </w:p>
  </w:footnote>
  <w:footnote w:type="continuationSeparator" w:id="0">
    <w:p w:rsidR="00604F99" w:rsidRDefault="00604F99" w:rsidP="00FC6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327721"/>
      <w:docPartObj>
        <w:docPartGallery w:val="Page Numbers (Top of Page)"/>
        <w:docPartUnique/>
      </w:docPartObj>
    </w:sdtPr>
    <w:sdtEndPr/>
    <w:sdtContent>
      <w:p w:rsidR="003462F7" w:rsidRDefault="003462F7" w:rsidP="00714819">
        <w:pPr>
          <w:pStyle w:val="a4"/>
          <w:jc w:val="center"/>
        </w:pPr>
      </w:p>
      <w:tbl>
        <w:tblPr>
          <w:tblStyle w:val="a3"/>
          <w:tblW w:w="9628" w:type="dxa"/>
          <w:jc w:val="center"/>
          <w:tblBorders>
            <w:top w:val="single" w:sz="4" w:space="0" w:color="244061"/>
            <w:left w:val="single" w:sz="4" w:space="0" w:color="244061"/>
            <w:bottom w:val="single" w:sz="4" w:space="0" w:color="244061"/>
            <w:right w:val="single" w:sz="4" w:space="0" w:color="244061"/>
            <w:insideH w:val="single" w:sz="4" w:space="0" w:color="244061"/>
            <w:insideV w:val="single" w:sz="4" w:space="0" w:color="244061"/>
          </w:tblBorders>
          <w:tblLook w:val="04A0" w:firstRow="1" w:lastRow="0" w:firstColumn="1" w:lastColumn="0" w:noHBand="0" w:noVBand="1"/>
        </w:tblPr>
        <w:tblGrid>
          <w:gridCol w:w="2660"/>
          <w:gridCol w:w="4472"/>
          <w:gridCol w:w="2496"/>
        </w:tblGrid>
        <w:tr w:rsidR="003462F7" w:rsidTr="00312C7D">
          <w:trPr>
            <w:jc w:val="center"/>
          </w:trPr>
          <w:tc>
            <w:tcPr>
              <w:tcW w:w="2660" w:type="dxa"/>
              <w:vMerge w:val="restart"/>
            </w:tcPr>
            <w:p w:rsidR="003462F7" w:rsidRPr="00612D7D" w:rsidRDefault="003462F7" w:rsidP="00DC1CE3">
              <w:pPr>
                <w:pStyle w:val="a4"/>
                <w:jc w:val="center"/>
                <w:rPr>
                  <w:rFonts w:ascii="Times New Roman" w:hAnsi="Times New Roman" w:cs="Times New Roman"/>
                  <w:sz w:val="20"/>
                  <w:szCs w:val="20"/>
                </w:rPr>
              </w:pPr>
              <w:r w:rsidRPr="00612D7D">
                <w:rPr>
                  <w:rFonts w:ascii="Times New Roman" w:eastAsia="Arial" w:hAnsi="Times New Roman" w:cs="Times New Roman"/>
                  <w:b/>
                  <w:bCs/>
                  <w:color w:val="1F497D"/>
                  <w:sz w:val="20"/>
                  <w:szCs w:val="20"/>
                  <w:lang w:val="en-US" w:bidi="en-US"/>
                </w:rPr>
                <w:t>Material Safety Data Sheet</w:t>
              </w:r>
            </w:p>
          </w:tc>
          <w:tc>
            <w:tcPr>
              <w:tcW w:w="4472" w:type="dxa"/>
              <w:vMerge w:val="restart"/>
            </w:tcPr>
            <w:p w:rsidR="008B43DC" w:rsidRPr="00E509D4" w:rsidRDefault="008B43DC" w:rsidP="007B0473">
              <w:pPr>
                <w:keepNext/>
                <w:tabs>
                  <w:tab w:val="left" w:pos="0"/>
                </w:tabs>
                <w:suppressAutoHyphens/>
                <w:jc w:val="center"/>
                <w:outlineLvl w:val="1"/>
                <w:rPr>
                  <w:rFonts w:ascii="Times New Roman" w:eastAsia="Times New Roman" w:hAnsi="Times New Roman" w:cs="Times New Roman"/>
                  <w:b/>
                  <w:color w:val="1F4E79" w:themeColor="accent1" w:themeShade="80"/>
                  <w:sz w:val="20"/>
                  <w:szCs w:val="20"/>
                  <w:lang w:val="en-US" w:eastAsia="ru-RU"/>
                </w:rPr>
              </w:pPr>
              <w:r w:rsidRPr="008B43DC">
                <w:rPr>
                  <w:rFonts w:ascii="Times New Roman" w:eastAsia="Times New Roman" w:hAnsi="Times New Roman" w:cs="Times New Roman"/>
                  <w:b/>
                  <w:color w:val="1F4E79" w:themeColor="accent1" w:themeShade="80"/>
                  <w:sz w:val="20"/>
                  <w:szCs w:val="20"/>
                  <w:lang w:val="en-US" w:eastAsia="ru-RU"/>
                </w:rPr>
                <w:t xml:space="preserve">Anti-slip treatment for floors made of porcelain stoneware, tiles, mosaics </w:t>
              </w:r>
            </w:p>
            <w:p w:rsidR="003462F7" w:rsidRPr="007B0473" w:rsidRDefault="00810382" w:rsidP="007B0473">
              <w:pPr>
                <w:keepNext/>
                <w:tabs>
                  <w:tab w:val="left" w:pos="0"/>
                </w:tabs>
                <w:suppressAutoHyphens/>
                <w:jc w:val="center"/>
                <w:outlineLvl w:val="1"/>
                <w:rPr>
                  <w:rFonts w:ascii="Times New Roman" w:eastAsia="Times New Roman" w:hAnsi="Times New Roman" w:cs="Times New Roman"/>
                  <w:b/>
                  <w:bCs/>
                  <w:color w:val="4F81BD"/>
                  <w:sz w:val="20"/>
                  <w:szCs w:val="20"/>
                  <w:lang w:val="en-US" w:eastAsia="ar-SA"/>
                </w:rPr>
              </w:pPr>
              <w:r>
                <w:rPr>
                  <w:rFonts w:ascii="Times New Roman" w:eastAsia="Times New Roman" w:hAnsi="Times New Roman" w:cs="Times New Roman"/>
                  <w:b/>
                  <w:color w:val="1F4E79" w:themeColor="accent1" w:themeShade="80"/>
                  <w:sz w:val="20"/>
                  <w:szCs w:val="20"/>
                  <w:lang w:val="en-US" w:eastAsia="ru-RU"/>
                </w:rPr>
                <w:t>«GECKO» ТМ «DipoxSi Systems»</w:t>
              </w:r>
            </w:p>
          </w:tc>
          <w:tc>
            <w:tcPr>
              <w:tcW w:w="2496" w:type="dxa"/>
            </w:tcPr>
            <w:p w:rsidR="003462F7" w:rsidRPr="00011F20" w:rsidRDefault="003462F7" w:rsidP="007142D0">
              <w:pPr>
                <w:pStyle w:val="a4"/>
                <w:rPr>
                  <w:rFonts w:ascii="Times New Roman" w:hAnsi="Times New Roman" w:cs="Times New Roman"/>
                  <w:color w:val="1F4E79" w:themeColor="accent1" w:themeShade="80"/>
                  <w:sz w:val="20"/>
                  <w:szCs w:val="20"/>
                </w:rPr>
              </w:pPr>
              <w:r w:rsidRPr="00FB4AD9">
                <w:rPr>
                  <w:rFonts w:ascii="Times New Roman" w:hAnsi="Times New Roman" w:cs="Times New Roman"/>
                  <w:color w:val="1F4E79" w:themeColor="accent1" w:themeShade="80"/>
                  <w:sz w:val="20"/>
                  <w:szCs w:val="20"/>
                </w:rPr>
                <w:t xml:space="preserve">Total Pages </w:t>
              </w:r>
              <w:r>
                <w:rPr>
                  <w:rFonts w:ascii="Times New Roman" w:hAnsi="Times New Roman" w:cs="Times New Roman"/>
                  <w:color w:val="1F4E79" w:themeColor="accent1" w:themeShade="80"/>
                  <w:sz w:val="20"/>
                  <w:szCs w:val="20"/>
                </w:rPr>
                <w:t>5</w:t>
              </w:r>
            </w:p>
          </w:tc>
        </w:tr>
        <w:tr w:rsidR="003462F7" w:rsidTr="00312C7D">
          <w:trPr>
            <w:jc w:val="center"/>
          </w:trPr>
          <w:tc>
            <w:tcPr>
              <w:tcW w:w="2660" w:type="dxa"/>
              <w:vMerge/>
            </w:tcPr>
            <w:p w:rsidR="003462F7" w:rsidRPr="00612D7D" w:rsidRDefault="003462F7" w:rsidP="00FC60AA">
              <w:pPr>
                <w:pStyle w:val="a4"/>
                <w:jc w:val="right"/>
                <w:rPr>
                  <w:sz w:val="20"/>
                  <w:szCs w:val="20"/>
                </w:rPr>
              </w:pPr>
            </w:p>
          </w:tc>
          <w:tc>
            <w:tcPr>
              <w:tcW w:w="4472" w:type="dxa"/>
              <w:vMerge/>
            </w:tcPr>
            <w:p w:rsidR="003462F7" w:rsidRPr="00612D7D" w:rsidRDefault="003462F7" w:rsidP="00FC60AA">
              <w:pPr>
                <w:pStyle w:val="a4"/>
                <w:jc w:val="right"/>
                <w:rPr>
                  <w:sz w:val="20"/>
                  <w:szCs w:val="20"/>
                </w:rPr>
              </w:pPr>
            </w:p>
          </w:tc>
          <w:tc>
            <w:tcPr>
              <w:tcW w:w="2496" w:type="dxa"/>
            </w:tcPr>
            <w:p w:rsidR="003462F7" w:rsidRDefault="003462F7" w:rsidP="00FC60AA">
              <w:pPr>
                <w:pStyle w:val="a4"/>
                <w:rPr>
                  <w:rFonts w:ascii="Times New Roman" w:hAnsi="Times New Roman" w:cs="Times New Roman"/>
                  <w:color w:val="1F4E79" w:themeColor="accent1" w:themeShade="80"/>
                  <w:sz w:val="20"/>
                  <w:szCs w:val="20"/>
                </w:rPr>
              </w:pPr>
              <w:r w:rsidRPr="00417E52">
                <w:rPr>
                  <w:rFonts w:ascii="Times New Roman" w:hAnsi="Times New Roman" w:cs="Times New Roman"/>
                  <w:color w:val="1F4E79" w:themeColor="accent1" w:themeShade="80"/>
                  <w:sz w:val="20"/>
                  <w:szCs w:val="20"/>
                </w:rPr>
                <w:t xml:space="preserve">Page </w:t>
              </w:r>
              <w:r w:rsidR="00837DE1" w:rsidRPr="00FC60AA">
                <w:rPr>
                  <w:rFonts w:ascii="Times New Roman" w:hAnsi="Times New Roman" w:cs="Times New Roman"/>
                  <w:color w:val="1F4E79" w:themeColor="accent1" w:themeShade="80"/>
                  <w:sz w:val="20"/>
                  <w:szCs w:val="20"/>
                </w:rPr>
                <w:fldChar w:fldCharType="begin"/>
              </w:r>
              <w:r w:rsidRPr="00FC60AA">
                <w:rPr>
                  <w:rFonts w:ascii="Times New Roman" w:hAnsi="Times New Roman" w:cs="Times New Roman"/>
                  <w:color w:val="1F4E79" w:themeColor="accent1" w:themeShade="80"/>
                  <w:sz w:val="20"/>
                  <w:szCs w:val="20"/>
                </w:rPr>
                <w:instrText>PAGE   \* MERGEFORMAT</w:instrText>
              </w:r>
              <w:r w:rsidR="00837DE1" w:rsidRPr="00FC60AA">
                <w:rPr>
                  <w:rFonts w:ascii="Times New Roman" w:hAnsi="Times New Roman" w:cs="Times New Roman"/>
                  <w:color w:val="1F4E79" w:themeColor="accent1" w:themeShade="80"/>
                  <w:sz w:val="20"/>
                  <w:szCs w:val="20"/>
                </w:rPr>
                <w:fldChar w:fldCharType="separate"/>
              </w:r>
              <w:r w:rsidR="00C51380">
                <w:rPr>
                  <w:rFonts w:ascii="Times New Roman" w:hAnsi="Times New Roman" w:cs="Times New Roman"/>
                  <w:noProof/>
                  <w:color w:val="1F4E79" w:themeColor="accent1" w:themeShade="80"/>
                  <w:sz w:val="20"/>
                  <w:szCs w:val="20"/>
                </w:rPr>
                <w:t>1</w:t>
              </w:r>
              <w:r w:rsidR="00837DE1" w:rsidRPr="00FC60AA">
                <w:rPr>
                  <w:rFonts w:ascii="Times New Roman" w:hAnsi="Times New Roman" w:cs="Times New Roman"/>
                  <w:color w:val="1F4E79" w:themeColor="accent1" w:themeShade="80"/>
                  <w:sz w:val="20"/>
                  <w:szCs w:val="20"/>
                </w:rPr>
                <w:fldChar w:fldCharType="end"/>
              </w:r>
            </w:p>
            <w:p w:rsidR="003462F7" w:rsidRPr="00FC60AA" w:rsidRDefault="003462F7" w:rsidP="00E44234">
              <w:pPr>
                <w:pStyle w:val="a4"/>
                <w:rPr>
                  <w:rFonts w:ascii="Times New Roman" w:hAnsi="Times New Roman" w:cs="Times New Roman"/>
                  <w:color w:val="1F4E79" w:themeColor="accent1" w:themeShade="80"/>
                  <w:sz w:val="20"/>
                  <w:szCs w:val="20"/>
                </w:rPr>
              </w:pPr>
              <w:r w:rsidRPr="00417E52">
                <w:rPr>
                  <w:rFonts w:ascii="Times New Roman" w:hAnsi="Times New Roman" w:cs="Times New Roman"/>
                  <w:color w:val="1F4E79" w:themeColor="accent1" w:themeShade="80"/>
                  <w:sz w:val="20"/>
                  <w:szCs w:val="20"/>
                </w:rPr>
                <w:t>Version</w:t>
              </w:r>
              <w:r>
                <w:rPr>
                  <w:rFonts w:ascii="Times New Roman" w:hAnsi="Times New Roman" w:cs="Times New Roman"/>
                  <w:color w:val="1F4E79" w:themeColor="accent1" w:themeShade="80"/>
                  <w:sz w:val="20"/>
                  <w:szCs w:val="20"/>
                </w:rPr>
                <w:t xml:space="preserve"> 1.0</w:t>
              </w:r>
            </w:p>
          </w:tc>
        </w:tr>
      </w:tbl>
      <w:p w:rsidR="003462F7" w:rsidRDefault="00604F99" w:rsidP="003C1A33">
        <w:pPr>
          <w:pStyle w:val="a4"/>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36C95"/>
    <w:multiLevelType w:val="hybridMultilevel"/>
    <w:tmpl w:val="6BCE2C04"/>
    <w:lvl w:ilvl="0" w:tplc="0419000B">
      <w:start w:val="220"/>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4AE6F1F"/>
    <w:multiLevelType w:val="hybridMultilevel"/>
    <w:tmpl w:val="B11281B2"/>
    <w:lvl w:ilvl="0" w:tplc="72D863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D1C3D54"/>
    <w:multiLevelType w:val="hybridMultilevel"/>
    <w:tmpl w:val="6152DAF6"/>
    <w:lvl w:ilvl="0" w:tplc="9B22E6B2">
      <w:start w:val="1"/>
      <w:numFmt w:val="decimal"/>
      <w:lvlText w:val="%1."/>
      <w:lvlJc w:val="left"/>
      <w:pPr>
        <w:ind w:left="360" w:hanging="360"/>
      </w:pPr>
      <w:rPr>
        <w:rFonts w:hint="default"/>
        <w:color w:val="FFFFFF" w:themeColor="background1"/>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8D61F92"/>
    <w:multiLevelType w:val="hybridMultilevel"/>
    <w:tmpl w:val="01BCFF04"/>
    <w:lvl w:ilvl="0" w:tplc="43D827D2">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C39E0"/>
    <w:rsid w:val="000006C8"/>
    <w:rsid w:val="00001E23"/>
    <w:rsid w:val="00002E90"/>
    <w:rsid w:val="00005ADB"/>
    <w:rsid w:val="000063FC"/>
    <w:rsid w:val="000074C2"/>
    <w:rsid w:val="00010FDD"/>
    <w:rsid w:val="00011169"/>
    <w:rsid w:val="000111EC"/>
    <w:rsid w:val="000114D1"/>
    <w:rsid w:val="00011F20"/>
    <w:rsid w:val="00012D1C"/>
    <w:rsid w:val="00012EDF"/>
    <w:rsid w:val="000150E8"/>
    <w:rsid w:val="00015644"/>
    <w:rsid w:val="0001566C"/>
    <w:rsid w:val="000159B5"/>
    <w:rsid w:val="00016D4E"/>
    <w:rsid w:val="00020AA3"/>
    <w:rsid w:val="0002463E"/>
    <w:rsid w:val="00026818"/>
    <w:rsid w:val="00032AFA"/>
    <w:rsid w:val="00032B97"/>
    <w:rsid w:val="00032BCD"/>
    <w:rsid w:val="0003341F"/>
    <w:rsid w:val="00034757"/>
    <w:rsid w:val="00034E30"/>
    <w:rsid w:val="000374DC"/>
    <w:rsid w:val="00041542"/>
    <w:rsid w:val="00041C8F"/>
    <w:rsid w:val="00042350"/>
    <w:rsid w:val="00044852"/>
    <w:rsid w:val="00045503"/>
    <w:rsid w:val="000460FE"/>
    <w:rsid w:val="00054714"/>
    <w:rsid w:val="00055789"/>
    <w:rsid w:val="00057291"/>
    <w:rsid w:val="00057571"/>
    <w:rsid w:val="00061025"/>
    <w:rsid w:val="00061DEE"/>
    <w:rsid w:val="00062E13"/>
    <w:rsid w:val="00070AE4"/>
    <w:rsid w:val="00070D14"/>
    <w:rsid w:val="00071998"/>
    <w:rsid w:val="000734A9"/>
    <w:rsid w:val="000736AF"/>
    <w:rsid w:val="00076226"/>
    <w:rsid w:val="00084737"/>
    <w:rsid w:val="00087D2C"/>
    <w:rsid w:val="00091545"/>
    <w:rsid w:val="00093B65"/>
    <w:rsid w:val="00095C45"/>
    <w:rsid w:val="000965FE"/>
    <w:rsid w:val="000977F5"/>
    <w:rsid w:val="000A19AD"/>
    <w:rsid w:val="000A3E53"/>
    <w:rsid w:val="000A5D11"/>
    <w:rsid w:val="000A736D"/>
    <w:rsid w:val="000A7FFE"/>
    <w:rsid w:val="000B057F"/>
    <w:rsid w:val="000B4F10"/>
    <w:rsid w:val="000B5759"/>
    <w:rsid w:val="000B5780"/>
    <w:rsid w:val="000B6BF3"/>
    <w:rsid w:val="000C023C"/>
    <w:rsid w:val="000C1290"/>
    <w:rsid w:val="000C2745"/>
    <w:rsid w:val="000C4C63"/>
    <w:rsid w:val="000C5C47"/>
    <w:rsid w:val="000C6A71"/>
    <w:rsid w:val="000C7EEA"/>
    <w:rsid w:val="000C7F6B"/>
    <w:rsid w:val="000D12EA"/>
    <w:rsid w:val="000D23D8"/>
    <w:rsid w:val="000D25CB"/>
    <w:rsid w:val="000D3A41"/>
    <w:rsid w:val="000D3AB5"/>
    <w:rsid w:val="000E095F"/>
    <w:rsid w:val="000E0F66"/>
    <w:rsid w:val="000E2DF2"/>
    <w:rsid w:val="000E45A1"/>
    <w:rsid w:val="000E48DC"/>
    <w:rsid w:val="000E53E1"/>
    <w:rsid w:val="000E7D6B"/>
    <w:rsid w:val="000F070F"/>
    <w:rsid w:val="000F2ED5"/>
    <w:rsid w:val="000F36DF"/>
    <w:rsid w:val="000F3E7D"/>
    <w:rsid w:val="000F4961"/>
    <w:rsid w:val="000F6167"/>
    <w:rsid w:val="00101360"/>
    <w:rsid w:val="0010224B"/>
    <w:rsid w:val="0010275E"/>
    <w:rsid w:val="00103BE8"/>
    <w:rsid w:val="00104D91"/>
    <w:rsid w:val="00107202"/>
    <w:rsid w:val="00107A26"/>
    <w:rsid w:val="00110141"/>
    <w:rsid w:val="001101FC"/>
    <w:rsid w:val="00111215"/>
    <w:rsid w:val="00114514"/>
    <w:rsid w:val="00115610"/>
    <w:rsid w:val="0012183D"/>
    <w:rsid w:val="00121D1A"/>
    <w:rsid w:val="00121FBE"/>
    <w:rsid w:val="00130516"/>
    <w:rsid w:val="00131447"/>
    <w:rsid w:val="001318BF"/>
    <w:rsid w:val="00132B91"/>
    <w:rsid w:val="001332DD"/>
    <w:rsid w:val="00133F02"/>
    <w:rsid w:val="00134129"/>
    <w:rsid w:val="00134311"/>
    <w:rsid w:val="00135540"/>
    <w:rsid w:val="0013728E"/>
    <w:rsid w:val="00137631"/>
    <w:rsid w:val="001415C2"/>
    <w:rsid w:val="001417DB"/>
    <w:rsid w:val="00146EF8"/>
    <w:rsid w:val="00147707"/>
    <w:rsid w:val="001479AD"/>
    <w:rsid w:val="001506E9"/>
    <w:rsid w:val="00150C53"/>
    <w:rsid w:val="0015119C"/>
    <w:rsid w:val="001511EF"/>
    <w:rsid w:val="00152010"/>
    <w:rsid w:val="00152AF2"/>
    <w:rsid w:val="00154522"/>
    <w:rsid w:val="00156647"/>
    <w:rsid w:val="00156A09"/>
    <w:rsid w:val="00157307"/>
    <w:rsid w:val="001601DC"/>
    <w:rsid w:val="001614F5"/>
    <w:rsid w:val="0016524A"/>
    <w:rsid w:val="00170646"/>
    <w:rsid w:val="00173B7E"/>
    <w:rsid w:val="00175207"/>
    <w:rsid w:val="001817E8"/>
    <w:rsid w:val="00181B63"/>
    <w:rsid w:val="00182022"/>
    <w:rsid w:val="001822B3"/>
    <w:rsid w:val="00182D81"/>
    <w:rsid w:val="001839E7"/>
    <w:rsid w:val="00183D12"/>
    <w:rsid w:val="001840A7"/>
    <w:rsid w:val="00184598"/>
    <w:rsid w:val="00184EC7"/>
    <w:rsid w:val="00187009"/>
    <w:rsid w:val="001905D1"/>
    <w:rsid w:val="00192C94"/>
    <w:rsid w:val="00193298"/>
    <w:rsid w:val="00193CC9"/>
    <w:rsid w:val="0019534F"/>
    <w:rsid w:val="001954F2"/>
    <w:rsid w:val="00195E05"/>
    <w:rsid w:val="00195E1C"/>
    <w:rsid w:val="001976DC"/>
    <w:rsid w:val="001A1079"/>
    <w:rsid w:val="001A2D2F"/>
    <w:rsid w:val="001A3BC9"/>
    <w:rsid w:val="001A573A"/>
    <w:rsid w:val="001B04F7"/>
    <w:rsid w:val="001B14D7"/>
    <w:rsid w:val="001B31C9"/>
    <w:rsid w:val="001B3725"/>
    <w:rsid w:val="001B5007"/>
    <w:rsid w:val="001B6F48"/>
    <w:rsid w:val="001C086D"/>
    <w:rsid w:val="001C13E1"/>
    <w:rsid w:val="001C2774"/>
    <w:rsid w:val="001C29BE"/>
    <w:rsid w:val="001C426F"/>
    <w:rsid w:val="001C4D86"/>
    <w:rsid w:val="001C739E"/>
    <w:rsid w:val="001D055F"/>
    <w:rsid w:val="001D1F9D"/>
    <w:rsid w:val="001D3791"/>
    <w:rsid w:val="001D3BF8"/>
    <w:rsid w:val="001D4268"/>
    <w:rsid w:val="001D4647"/>
    <w:rsid w:val="001D5DD5"/>
    <w:rsid w:val="001D726D"/>
    <w:rsid w:val="001D7338"/>
    <w:rsid w:val="001E21B4"/>
    <w:rsid w:val="001E5ED5"/>
    <w:rsid w:val="001E7B1F"/>
    <w:rsid w:val="001F29C0"/>
    <w:rsid w:val="001F4235"/>
    <w:rsid w:val="001F423E"/>
    <w:rsid w:val="001F4574"/>
    <w:rsid w:val="001F7D7A"/>
    <w:rsid w:val="0020182C"/>
    <w:rsid w:val="00202311"/>
    <w:rsid w:val="00203215"/>
    <w:rsid w:val="00204465"/>
    <w:rsid w:val="0020582B"/>
    <w:rsid w:val="00211565"/>
    <w:rsid w:val="00211B25"/>
    <w:rsid w:val="002126A2"/>
    <w:rsid w:val="002150EA"/>
    <w:rsid w:val="002169B7"/>
    <w:rsid w:val="00222E1C"/>
    <w:rsid w:val="00223251"/>
    <w:rsid w:val="002237E4"/>
    <w:rsid w:val="00224815"/>
    <w:rsid w:val="00225A2F"/>
    <w:rsid w:val="002275E7"/>
    <w:rsid w:val="00230E2E"/>
    <w:rsid w:val="00231CF2"/>
    <w:rsid w:val="002365C7"/>
    <w:rsid w:val="00237A04"/>
    <w:rsid w:val="00237F0E"/>
    <w:rsid w:val="00240245"/>
    <w:rsid w:val="0024230D"/>
    <w:rsid w:val="00242A6E"/>
    <w:rsid w:val="00242B82"/>
    <w:rsid w:val="00246E54"/>
    <w:rsid w:val="00247A03"/>
    <w:rsid w:val="00250865"/>
    <w:rsid w:val="002515C9"/>
    <w:rsid w:val="00251FAC"/>
    <w:rsid w:val="00252521"/>
    <w:rsid w:val="00252B9E"/>
    <w:rsid w:val="0025359C"/>
    <w:rsid w:val="0025403F"/>
    <w:rsid w:val="00256B3F"/>
    <w:rsid w:val="00256BF2"/>
    <w:rsid w:val="00256C97"/>
    <w:rsid w:val="00261CFA"/>
    <w:rsid w:val="002621DE"/>
    <w:rsid w:val="0026280D"/>
    <w:rsid w:val="00263573"/>
    <w:rsid w:val="00266A9E"/>
    <w:rsid w:val="0027088C"/>
    <w:rsid w:val="0027439A"/>
    <w:rsid w:val="002751ED"/>
    <w:rsid w:val="00275872"/>
    <w:rsid w:val="00276A2E"/>
    <w:rsid w:val="00281590"/>
    <w:rsid w:val="002825E3"/>
    <w:rsid w:val="00285DB6"/>
    <w:rsid w:val="00287733"/>
    <w:rsid w:val="00287B91"/>
    <w:rsid w:val="00297FC4"/>
    <w:rsid w:val="002B1ABB"/>
    <w:rsid w:val="002B5B27"/>
    <w:rsid w:val="002B777D"/>
    <w:rsid w:val="002C021F"/>
    <w:rsid w:val="002C1381"/>
    <w:rsid w:val="002C28DD"/>
    <w:rsid w:val="002C53C0"/>
    <w:rsid w:val="002D07F7"/>
    <w:rsid w:val="002D34BB"/>
    <w:rsid w:val="002D3744"/>
    <w:rsid w:val="002D47AE"/>
    <w:rsid w:val="002D5BBD"/>
    <w:rsid w:val="002D6076"/>
    <w:rsid w:val="002D62B1"/>
    <w:rsid w:val="002D7B7D"/>
    <w:rsid w:val="002E12E2"/>
    <w:rsid w:val="002E4707"/>
    <w:rsid w:val="002E4D7E"/>
    <w:rsid w:val="002E66E0"/>
    <w:rsid w:val="002E73E4"/>
    <w:rsid w:val="002E7F12"/>
    <w:rsid w:val="002E7F89"/>
    <w:rsid w:val="002F3020"/>
    <w:rsid w:val="002F4FFF"/>
    <w:rsid w:val="002F6579"/>
    <w:rsid w:val="00311FD6"/>
    <w:rsid w:val="00312C46"/>
    <w:rsid w:val="00312C7D"/>
    <w:rsid w:val="003130F0"/>
    <w:rsid w:val="0031459E"/>
    <w:rsid w:val="00314C46"/>
    <w:rsid w:val="0031544A"/>
    <w:rsid w:val="00315563"/>
    <w:rsid w:val="00315861"/>
    <w:rsid w:val="0031773C"/>
    <w:rsid w:val="00317A85"/>
    <w:rsid w:val="003209A0"/>
    <w:rsid w:val="00327C8D"/>
    <w:rsid w:val="00331DB1"/>
    <w:rsid w:val="00332E02"/>
    <w:rsid w:val="00333447"/>
    <w:rsid w:val="00333FC9"/>
    <w:rsid w:val="00334ABA"/>
    <w:rsid w:val="003351C9"/>
    <w:rsid w:val="00335824"/>
    <w:rsid w:val="00336188"/>
    <w:rsid w:val="00341427"/>
    <w:rsid w:val="00344815"/>
    <w:rsid w:val="00344D4F"/>
    <w:rsid w:val="00345419"/>
    <w:rsid w:val="0034558B"/>
    <w:rsid w:val="003462F7"/>
    <w:rsid w:val="00346518"/>
    <w:rsid w:val="00346884"/>
    <w:rsid w:val="003478F2"/>
    <w:rsid w:val="00350C19"/>
    <w:rsid w:val="0035226A"/>
    <w:rsid w:val="00352280"/>
    <w:rsid w:val="00357A1A"/>
    <w:rsid w:val="003625BC"/>
    <w:rsid w:val="00362EFB"/>
    <w:rsid w:val="003653BF"/>
    <w:rsid w:val="00365523"/>
    <w:rsid w:val="00370282"/>
    <w:rsid w:val="003703DD"/>
    <w:rsid w:val="003711DC"/>
    <w:rsid w:val="00372C86"/>
    <w:rsid w:val="0037396A"/>
    <w:rsid w:val="0037649C"/>
    <w:rsid w:val="003766CC"/>
    <w:rsid w:val="00377B1F"/>
    <w:rsid w:val="003801DF"/>
    <w:rsid w:val="00381578"/>
    <w:rsid w:val="003827C0"/>
    <w:rsid w:val="00382B54"/>
    <w:rsid w:val="00384B5A"/>
    <w:rsid w:val="00390D2F"/>
    <w:rsid w:val="00390F87"/>
    <w:rsid w:val="00391958"/>
    <w:rsid w:val="00392130"/>
    <w:rsid w:val="00393EA2"/>
    <w:rsid w:val="003940ED"/>
    <w:rsid w:val="00394713"/>
    <w:rsid w:val="0039519E"/>
    <w:rsid w:val="0039649B"/>
    <w:rsid w:val="003A1808"/>
    <w:rsid w:val="003A2659"/>
    <w:rsid w:val="003A2FA8"/>
    <w:rsid w:val="003A5B68"/>
    <w:rsid w:val="003B186E"/>
    <w:rsid w:val="003B1BEB"/>
    <w:rsid w:val="003B204D"/>
    <w:rsid w:val="003B247D"/>
    <w:rsid w:val="003B4383"/>
    <w:rsid w:val="003B52C9"/>
    <w:rsid w:val="003B5917"/>
    <w:rsid w:val="003B74E0"/>
    <w:rsid w:val="003C0CF9"/>
    <w:rsid w:val="003C1A29"/>
    <w:rsid w:val="003C1A33"/>
    <w:rsid w:val="003C3092"/>
    <w:rsid w:val="003C434D"/>
    <w:rsid w:val="003C4783"/>
    <w:rsid w:val="003D0873"/>
    <w:rsid w:val="003D19FE"/>
    <w:rsid w:val="003D29BF"/>
    <w:rsid w:val="003D3C2C"/>
    <w:rsid w:val="003D41F3"/>
    <w:rsid w:val="003E02D9"/>
    <w:rsid w:val="003E18C7"/>
    <w:rsid w:val="003E1963"/>
    <w:rsid w:val="003E35F2"/>
    <w:rsid w:val="003E368C"/>
    <w:rsid w:val="003E3857"/>
    <w:rsid w:val="003E44A4"/>
    <w:rsid w:val="003E5CA9"/>
    <w:rsid w:val="003E6E83"/>
    <w:rsid w:val="003E7E85"/>
    <w:rsid w:val="003F0157"/>
    <w:rsid w:val="003F1C1D"/>
    <w:rsid w:val="003F1DCE"/>
    <w:rsid w:val="003F1F21"/>
    <w:rsid w:val="003F203A"/>
    <w:rsid w:val="00400D1F"/>
    <w:rsid w:val="004021DD"/>
    <w:rsid w:val="00403BE7"/>
    <w:rsid w:val="00404191"/>
    <w:rsid w:val="00404A76"/>
    <w:rsid w:val="00405045"/>
    <w:rsid w:val="0041099E"/>
    <w:rsid w:val="00410DBA"/>
    <w:rsid w:val="00414E96"/>
    <w:rsid w:val="00415FD2"/>
    <w:rsid w:val="00416127"/>
    <w:rsid w:val="00416FD3"/>
    <w:rsid w:val="00417E52"/>
    <w:rsid w:val="00420E96"/>
    <w:rsid w:val="00424295"/>
    <w:rsid w:val="004252AA"/>
    <w:rsid w:val="004267BD"/>
    <w:rsid w:val="00427323"/>
    <w:rsid w:val="00427C34"/>
    <w:rsid w:val="00427CF3"/>
    <w:rsid w:val="004312D0"/>
    <w:rsid w:val="00431533"/>
    <w:rsid w:val="00431927"/>
    <w:rsid w:val="00433752"/>
    <w:rsid w:val="00434AAF"/>
    <w:rsid w:val="00435731"/>
    <w:rsid w:val="00436854"/>
    <w:rsid w:val="00437EA3"/>
    <w:rsid w:val="00437EA9"/>
    <w:rsid w:val="004429D9"/>
    <w:rsid w:val="004439F3"/>
    <w:rsid w:val="00446CA7"/>
    <w:rsid w:val="004476D7"/>
    <w:rsid w:val="00447E21"/>
    <w:rsid w:val="00447E9A"/>
    <w:rsid w:val="004507C4"/>
    <w:rsid w:val="00451252"/>
    <w:rsid w:val="00456962"/>
    <w:rsid w:val="00460EF5"/>
    <w:rsid w:val="004615A8"/>
    <w:rsid w:val="00462F14"/>
    <w:rsid w:val="0046351E"/>
    <w:rsid w:val="004642B5"/>
    <w:rsid w:val="00466DF7"/>
    <w:rsid w:val="00470464"/>
    <w:rsid w:val="004712C2"/>
    <w:rsid w:val="004721FF"/>
    <w:rsid w:val="00472E44"/>
    <w:rsid w:val="0047337B"/>
    <w:rsid w:val="00473DE6"/>
    <w:rsid w:val="00474C53"/>
    <w:rsid w:val="0047531A"/>
    <w:rsid w:val="00476B42"/>
    <w:rsid w:val="0048172F"/>
    <w:rsid w:val="00482087"/>
    <w:rsid w:val="00482F37"/>
    <w:rsid w:val="00485C2B"/>
    <w:rsid w:val="0048654F"/>
    <w:rsid w:val="004876AA"/>
    <w:rsid w:val="004876F1"/>
    <w:rsid w:val="0049331B"/>
    <w:rsid w:val="0049753C"/>
    <w:rsid w:val="004A182B"/>
    <w:rsid w:val="004A2595"/>
    <w:rsid w:val="004A5071"/>
    <w:rsid w:val="004A517F"/>
    <w:rsid w:val="004A51C2"/>
    <w:rsid w:val="004A52E4"/>
    <w:rsid w:val="004A544F"/>
    <w:rsid w:val="004A67EE"/>
    <w:rsid w:val="004A6A9E"/>
    <w:rsid w:val="004A6B76"/>
    <w:rsid w:val="004A737C"/>
    <w:rsid w:val="004A7963"/>
    <w:rsid w:val="004B20EE"/>
    <w:rsid w:val="004B28D0"/>
    <w:rsid w:val="004B4094"/>
    <w:rsid w:val="004B40DA"/>
    <w:rsid w:val="004C3863"/>
    <w:rsid w:val="004C3F65"/>
    <w:rsid w:val="004C44EC"/>
    <w:rsid w:val="004D0E7F"/>
    <w:rsid w:val="004D10AC"/>
    <w:rsid w:val="004D24CC"/>
    <w:rsid w:val="004D364B"/>
    <w:rsid w:val="004D4679"/>
    <w:rsid w:val="004E121F"/>
    <w:rsid w:val="004E39A3"/>
    <w:rsid w:val="004E4459"/>
    <w:rsid w:val="004E6FBB"/>
    <w:rsid w:val="004E7443"/>
    <w:rsid w:val="004F0356"/>
    <w:rsid w:val="004F14E9"/>
    <w:rsid w:val="004F1A57"/>
    <w:rsid w:val="0050130E"/>
    <w:rsid w:val="0050200C"/>
    <w:rsid w:val="00502164"/>
    <w:rsid w:val="00502E37"/>
    <w:rsid w:val="0050404B"/>
    <w:rsid w:val="00505A00"/>
    <w:rsid w:val="005060E0"/>
    <w:rsid w:val="005070E8"/>
    <w:rsid w:val="005078C5"/>
    <w:rsid w:val="00507BF1"/>
    <w:rsid w:val="005106DB"/>
    <w:rsid w:val="005130EE"/>
    <w:rsid w:val="0051393B"/>
    <w:rsid w:val="005148B9"/>
    <w:rsid w:val="005162D2"/>
    <w:rsid w:val="00517278"/>
    <w:rsid w:val="005178D6"/>
    <w:rsid w:val="005211D1"/>
    <w:rsid w:val="00521311"/>
    <w:rsid w:val="005233AE"/>
    <w:rsid w:val="0052412D"/>
    <w:rsid w:val="00524362"/>
    <w:rsid w:val="00524914"/>
    <w:rsid w:val="0052507E"/>
    <w:rsid w:val="005255E7"/>
    <w:rsid w:val="0052653F"/>
    <w:rsid w:val="00533A52"/>
    <w:rsid w:val="005349E4"/>
    <w:rsid w:val="00535C38"/>
    <w:rsid w:val="00537232"/>
    <w:rsid w:val="005401F1"/>
    <w:rsid w:val="00542C55"/>
    <w:rsid w:val="00544C98"/>
    <w:rsid w:val="00544CF6"/>
    <w:rsid w:val="00545280"/>
    <w:rsid w:val="005454C1"/>
    <w:rsid w:val="00546267"/>
    <w:rsid w:val="005464B7"/>
    <w:rsid w:val="00550564"/>
    <w:rsid w:val="005512F1"/>
    <w:rsid w:val="0055451A"/>
    <w:rsid w:val="005556E4"/>
    <w:rsid w:val="00555E56"/>
    <w:rsid w:val="005566DF"/>
    <w:rsid w:val="005577AF"/>
    <w:rsid w:val="00557D14"/>
    <w:rsid w:val="0056029C"/>
    <w:rsid w:val="00563089"/>
    <w:rsid w:val="00567B07"/>
    <w:rsid w:val="00567B93"/>
    <w:rsid w:val="00570BF5"/>
    <w:rsid w:val="00572D96"/>
    <w:rsid w:val="00580089"/>
    <w:rsid w:val="0058227D"/>
    <w:rsid w:val="00582DEB"/>
    <w:rsid w:val="005846F8"/>
    <w:rsid w:val="005865BF"/>
    <w:rsid w:val="00587179"/>
    <w:rsid w:val="00590F9D"/>
    <w:rsid w:val="0059136B"/>
    <w:rsid w:val="0059152B"/>
    <w:rsid w:val="00592957"/>
    <w:rsid w:val="0059584C"/>
    <w:rsid w:val="00597518"/>
    <w:rsid w:val="0059773B"/>
    <w:rsid w:val="005A05E2"/>
    <w:rsid w:val="005A1369"/>
    <w:rsid w:val="005A15E8"/>
    <w:rsid w:val="005A1781"/>
    <w:rsid w:val="005A3EB4"/>
    <w:rsid w:val="005A6EA9"/>
    <w:rsid w:val="005B0140"/>
    <w:rsid w:val="005B0379"/>
    <w:rsid w:val="005B2C31"/>
    <w:rsid w:val="005B3A15"/>
    <w:rsid w:val="005B444A"/>
    <w:rsid w:val="005B478B"/>
    <w:rsid w:val="005B4EE7"/>
    <w:rsid w:val="005B6EA9"/>
    <w:rsid w:val="005B7CC7"/>
    <w:rsid w:val="005C13B2"/>
    <w:rsid w:val="005C2638"/>
    <w:rsid w:val="005C29FD"/>
    <w:rsid w:val="005C2D12"/>
    <w:rsid w:val="005C3275"/>
    <w:rsid w:val="005C340A"/>
    <w:rsid w:val="005C48F9"/>
    <w:rsid w:val="005C4FA8"/>
    <w:rsid w:val="005C6C3D"/>
    <w:rsid w:val="005C6FF2"/>
    <w:rsid w:val="005C7733"/>
    <w:rsid w:val="005D11DA"/>
    <w:rsid w:val="005D14F6"/>
    <w:rsid w:val="005D1D3B"/>
    <w:rsid w:val="005D2E55"/>
    <w:rsid w:val="005D5F9D"/>
    <w:rsid w:val="005D68E1"/>
    <w:rsid w:val="005D7095"/>
    <w:rsid w:val="005D79AD"/>
    <w:rsid w:val="005E1B3D"/>
    <w:rsid w:val="005E26DF"/>
    <w:rsid w:val="005E2756"/>
    <w:rsid w:val="005E4891"/>
    <w:rsid w:val="005F0FF5"/>
    <w:rsid w:val="005F2994"/>
    <w:rsid w:val="005F7322"/>
    <w:rsid w:val="005F7D7D"/>
    <w:rsid w:val="00602AE6"/>
    <w:rsid w:val="00602E65"/>
    <w:rsid w:val="006039B2"/>
    <w:rsid w:val="00604F99"/>
    <w:rsid w:val="00605E61"/>
    <w:rsid w:val="006060B0"/>
    <w:rsid w:val="00606150"/>
    <w:rsid w:val="00607ACD"/>
    <w:rsid w:val="00610B4A"/>
    <w:rsid w:val="0061103B"/>
    <w:rsid w:val="0061145F"/>
    <w:rsid w:val="00611623"/>
    <w:rsid w:val="006148AA"/>
    <w:rsid w:val="0061569D"/>
    <w:rsid w:val="006162B9"/>
    <w:rsid w:val="0062034D"/>
    <w:rsid w:val="00621BFC"/>
    <w:rsid w:val="006232F4"/>
    <w:rsid w:val="0062636E"/>
    <w:rsid w:val="006273E1"/>
    <w:rsid w:val="00630C81"/>
    <w:rsid w:val="006317BF"/>
    <w:rsid w:val="00632AF8"/>
    <w:rsid w:val="00633094"/>
    <w:rsid w:val="00634936"/>
    <w:rsid w:val="006356D5"/>
    <w:rsid w:val="006367E1"/>
    <w:rsid w:val="00637C64"/>
    <w:rsid w:val="00637DD8"/>
    <w:rsid w:val="006401FE"/>
    <w:rsid w:val="0064028A"/>
    <w:rsid w:val="00641CE2"/>
    <w:rsid w:val="00643A1C"/>
    <w:rsid w:val="006442FB"/>
    <w:rsid w:val="00653ED0"/>
    <w:rsid w:val="00653FC4"/>
    <w:rsid w:val="006565F3"/>
    <w:rsid w:val="006600D1"/>
    <w:rsid w:val="00660486"/>
    <w:rsid w:val="006606AF"/>
    <w:rsid w:val="0066532A"/>
    <w:rsid w:val="00665967"/>
    <w:rsid w:val="00665B0F"/>
    <w:rsid w:val="00665C14"/>
    <w:rsid w:val="00670338"/>
    <w:rsid w:val="0067146B"/>
    <w:rsid w:val="006729D7"/>
    <w:rsid w:val="006734C8"/>
    <w:rsid w:val="006757A1"/>
    <w:rsid w:val="00677B19"/>
    <w:rsid w:val="006809DB"/>
    <w:rsid w:val="00681838"/>
    <w:rsid w:val="0068197D"/>
    <w:rsid w:val="006820B0"/>
    <w:rsid w:val="00682AA3"/>
    <w:rsid w:val="00683D94"/>
    <w:rsid w:val="00686723"/>
    <w:rsid w:val="006869D2"/>
    <w:rsid w:val="006912D4"/>
    <w:rsid w:val="00691B7D"/>
    <w:rsid w:val="00692901"/>
    <w:rsid w:val="006A07EA"/>
    <w:rsid w:val="006A2934"/>
    <w:rsid w:val="006A521D"/>
    <w:rsid w:val="006A614F"/>
    <w:rsid w:val="006B02D6"/>
    <w:rsid w:val="006B0BFA"/>
    <w:rsid w:val="006B16E4"/>
    <w:rsid w:val="006B2427"/>
    <w:rsid w:val="006B34D2"/>
    <w:rsid w:val="006B35E9"/>
    <w:rsid w:val="006B7955"/>
    <w:rsid w:val="006B7BB7"/>
    <w:rsid w:val="006B7F9E"/>
    <w:rsid w:val="006C2200"/>
    <w:rsid w:val="006C35FD"/>
    <w:rsid w:val="006C3961"/>
    <w:rsid w:val="006C52D2"/>
    <w:rsid w:val="006C5446"/>
    <w:rsid w:val="006C5DE3"/>
    <w:rsid w:val="006C7C10"/>
    <w:rsid w:val="006D1B1C"/>
    <w:rsid w:val="006D1EC8"/>
    <w:rsid w:val="006D4CFD"/>
    <w:rsid w:val="006D6066"/>
    <w:rsid w:val="006E112F"/>
    <w:rsid w:val="006E3A8C"/>
    <w:rsid w:val="006E4866"/>
    <w:rsid w:val="006E5610"/>
    <w:rsid w:val="006E60FD"/>
    <w:rsid w:val="006E7049"/>
    <w:rsid w:val="006F005D"/>
    <w:rsid w:val="006F2087"/>
    <w:rsid w:val="006F2748"/>
    <w:rsid w:val="006F2B15"/>
    <w:rsid w:val="006F33E1"/>
    <w:rsid w:val="006F5AD2"/>
    <w:rsid w:val="006F6464"/>
    <w:rsid w:val="006F649F"/>
    <w:rsid w:val="006F71C0"/>
    <w:rsid w:val="0070183C"/>
    <w:rsid w:val="00702CFC"/>
    <w:rsid w:val="00703F0A"/>
    <w:rsid w:val="00704CD1"/>
    <w:rsid w:val="00705F9B"/>
    <w:rsid w:val="007100A9"/>
    <w:rsid w:val="00712E23"/>
    <w:rsid w:val="007142D0"/>
    <w:rsid w:val="00714786"/>
    <w:rsid w:val="00714819"/>
    <w:rsid w:val="00715691"/>
    <w:rsid w:val="00715B80"/>
    <w:rsid w:val="00716C9A"/>
    <w:rsid w:val="0071763F"/>
    <w:rsid w:val="007200B0"/>
    <w:rsid w:val="007210D6"/>
    <w:rsid w:val="007216E1"/>
    <w:rsid w:val="00722E58"/>
    <w:rsid w:val="007269F9"/>
    <w:rsid w:val="00731210"/>
    <w:rsid w:val="00732A4F"/>
    <w:rsid w:val="00733419"/>
    <w:rsid w:val="00733E5B"/>
    <w:rsid w:val="00734D27"/>
    <w:rsid w:val="007353C0"/>
    <w:rsid w:val="007357AB"/>
    <w:rsid w:val="007376D8"/>
    <w:rsid w:val="00742A06"/>
    <w:rsid w:val="00745222"/>
    <w:rsid w:val="007455A9"/>
    <w:rsid w:val="00746AC8"/>
    <w:rsid w:val="00747751"/>
    <w:rsid w:val="00747899"/>
    <w:rsid w:val="007509AC"/>
    <w:rsid w:val="00751CE2"/>
    <w:rsid w:val="00753EAA"/>
    <w:rsid w:val="00755B1F"/>
    <w:rsid w:val="00755D60"/>
    <w:rsid w:val="007564B5"/>
    <w:rsid w:val="00761675"/>
    <w:rsid w:val="007621A1"/>
    <w:rsid w:val="007657C5"/>
    <w:rsid w:val="00765D1D"/>
    <w:rsid w:val="00766562"/>
    <w:rsid w:val="00770182"/>
    <w:rsid w:val="00770A4F"/>
    <w:rsid w:val="00774DD1"/>
    <w:rsid w:val="007759D9"/>
    <w:rsid w:val="00776650"/>
    <w:rsid w:val="0077769F"/>
    <w:rsid w:val="00777778"/>
    <w:rsid w:val="00777B4F"/>
    <w:rsid w:val="00777CEB"/>
    <w:rsid w:val="007811B9"/>
    <w:rsid w:val="00781576"/>
    <w:rsid w:val="0078291B"/>
    <w:rsid w:val="00783F4A"/>
    <w:rsid w:val="00785137"/>
    <w:rsid w:val="007865BC"/>
    <w:rsid w:val="007877A3"/>
    <w:rsid w:val="00791A39"/>
    <w:rsid w:val="00791FE6"/>
    <w:rsid w:val="007920C4"/>
    <w:rsid w:val="00792549"/>
    <w:rsid w:val="0079340D"/>
    <w:rsid w:val="007940BC"/>
    <w:rsid w:val="007962B3"/>
    <w:rsid w:val="007966E3"/>
    <w:rsid w:val="007969A4"/>
    <w:rsid w:val="007A1422"/>
    <w:rsid w:val="007A2B89"/>
    <w:rsid w:val="007A72A2"/>
    <w:rsid w:val="007A78E4"/>
    <w:rsid w:val="007B01A0"/>
    <w:rsid w:val="007B0473"/>
    <w:rsid w:val="007B2189"/>
    <w:rsid w:val="007B36F4"/>
    <w:rsid w:val="007B3965"/>
    <w:rsid w:val="007B422C"/>
    <w:rsid w:val="007B4B9B"/>
    <w:rsid w:val="007B4FCD"/>
    <w:rsid w:val="007B5010"/>
    <w:rsid w:val="007B5295"/>
    <w:rsid w:val="007B6C90"/>
    <w:rsid w:val="007B6CC3"/>
    <w:rsid w:val="007B7206"/>
    <w:rsid w:val="007B73B7"/>
    <w:rsid w:val="007B7540"/>
    <w:rsid w:val="007B7B9F"/>
    <w:rsid w:val="007C0C67"/>
    <w:rsid w:val="007C1B56"/>
    <w:rsid w:val="007C1FB6"/>
    <w:rsid w:val="007C241F"/>
    <w:rsid w:val="007C3E32"/>
    <w:rsid w:val="007C3EE3"/>
    <w:rsid w:val="007C4606"/>
    <w:rsid w:val="007C4DA2"/>
    <w:rsid w:val="007C65AD"/>
    <w:rsid w:val="007C6BB2"/>
    <w:rsid w:val="007C72C9"/>
    <w:rsid w:val="007C7FE4"/>
    <w:rsid w:val="007D28A2"/>
    <w:rsid w:val="007D383D"/>
    <w:rsid w:val="007D38D6"/>
    <w:rsid w:val="007D40D7"/>
    <w:rsid w:val="007D4C4D"/>
    <w:rsid w:val="007D6CCC"/>
    <w:rsid w:val="007D7913"/>
    <w:rsid w:val="007E02AA"/>
    <w:rsid w:val="007E1753"/>
    <w:rsid w:val="007E30A4"/>
    <w:rsid w:val="007E30D4"/>
    <w:rsid w:val="007E597A"/>
    <w:rsid w:val="007E6807"/>
    <w:rsid w:val="007E7066"/>
    <w:rsid w:val="007E731F"/>
    <w:rsid w:val="007E77DD"/>
    <w:rsid w:val="007F1DF1"/>
    <w:rsid w:val="007F32CD"/>
    <w:rsid w:val="007F4023"/>
    <w:rsid w:val="007F413F"/>
    <w:rsid w:val="007F4845"/>
    <w:rsid w:val="007F70B4"/>
    <w:rsid w:val="007F7AC2"/>
    <w:rsid w:val="00801FB9"/>
    <w:rsid w:val="008027CF"/>
    <w:rsid w:val="008051B9"/>
    <w:rsid w:val="00805680"/>
    <w:rsid w:val="00806F0B"/>
    <w:rsid w:val="0080780E"/>
    <w:rsid w:val="00810382"/>
    <w:rsid w:val="0081138D"/>
    <w:rsid w:val="00812660"/>
    <w:rsid w:val="0081333F"/>
    <w:rsid w:val="008135AA"/>
    <w:rsid w:val="00813C64"/>
    <w:rsid w:val="0081514F"/>
    <w:rsid w:val="00816C4A"/>
    <w:rsid w:val="00824490"/>
    <w:rsid w:val="00824C90"/>
    <w:rsid w:val="00826CB6"/>
    <w:rsid w:val="00827B3F"/>
    <w:rsid w:val="00830112"/>
    <w:rsid w:val="00830806"/>
    <w:rsid w:val="008315EF"/>
    <w:rsid w:val="0083347A"/>
    <w:rsid w:val="0083375D"/>
    <w:rsid w:val="008337DA"/>
    <w:rsid w:val="00834EA8"/>
    <w:rsid w:val="008354A8"/>
    <w:rsid w:val="008368EF"/>
    <w:rsid w:val="00837DE1"/>
    <w:rsid w:val="00844833"/>
    <w:rsid w:val="008474CE"/>
    <w:rsid w:val="00847D79"/>
    <w:rsid w:val="0085432D"/>
    <w:rsid w:val="00855616"/>
    <w:rsid w:val="00856455"/>
    <w:rsid w:val="0086350B"/>
    <w:rsid w:val="0086353D"/>
    <w:rsid w:val="00864C21"/>
    <w:rsid w:val="008650F6"/>
    <w:rsid w:val="00867D1E"/>
    <w:rsid w:val="00870971"/>
    <w:rsid w:val="00872798"/>
    <w:rsid w:val="00873729"/>
    <w:rsid w:val="008740C1"/>
    <w:rsid w:val="00874260"/>
    <w:rsid w:val="008750D5"/>
    <w:rsid w:val="0087530C"/>
    <w:rsid w:val="00876CF3"/>
    <w:rsid w:val="00877D7E"/>
    <w:rsid w:val="00882E8E"/>
    <w:rsid w:val="00884C9A"/>
    <w:rsid w:val="00885318"/>
    <w:rsid w:val="00885679"/>
    <w:rsid w:val="0088631F"/>
    <w:rsid w:val="008871C6"/>
    <w:rsid w:val="0089030A"/>
    <w:rsid w:val="008913DC"/>
    <w:rsid w:val="00891F4B"/>
    <w:rsid w:val="00892551"/>
    <w:rsid w:val="00894971"/>
    <w:rsid w:val="00894EA0"/>
    <w:rsid w:val="008955FB"/>
    <w:rsid w:val="0089572B"/>
    <w:rsid w:val="00895B84"/>
    <w:rsid w:val="00895CF7"/>
    <w:rsid w:val="0089609F"/>
    <w:rsid w:val="0089643C"/>
    <w:rsid w:val="00897054"/>
    <w:rsid w:val="008A05C8"/>
    <w:rsid w:val="008A09AB"/>
    <w:rsid w:val="008A4003"/>
    <w:rsid w:val="008A52CB"/>
    <w:rsid w:val="008A5AEC"/>
    <w:rsid w:val="008A78A4"/>
    <w:rsid w:val="008B0F51"/>
    <w:rsid w:val="008B188D"/>
    <w:rsid w:val="008B27BC"/>
    <w:rsid w:val="008B387A"/>
    <w:rsid w:val="008B43DC"/>
    <w:rsid w:val="008B5C95"/>
    <w:rsid w:val="008C0464"/>
    <w:rsid w:val="008C53A9"/>
    <w:rsid w:val="008C5A05"/>
    <w:rsid w:val="008C6399"/>
    <w:rsid w:val="008C6DE6"/>
    <w:rsid w:val="008C7F66"/>
    <w:rsid w:val="008D00E0"/>
    <w:rsid w:val="008D186D"/>
    <w:rsid w:val="008D2B56"/>
    <w:rsid w:val="008D3D22"/>
    <w:rsid w:val="008D3DE2"/>
    <w:rsid w:val="008D3E41"/>
    <w:rsid w:val="008D4098"/>
    <w:rsid w:val="008D4D8F"/>
    <w:rsid w:val="008D4DE4"/>
    <w:rsid w:val="008D5860"/>
    <w:rsid w:val="008D722E"/>
    <w:rsid w:val="008E0813"/>
    <w:rsid w:val="008E08FF"/>
    <w:rsid w:val="008E0A7A"/>
    <w:rsid w:val="008E2D2A"/>
    <w:rsid w:val="008E375A"/>
    <w:rsid w:val="008E5C82"/>
    <w:rsid w:val="008F1160"/>
    <w:rsid w:val="008F27BA"/>
    <w:rsid w:val="008F27E5"/>
    <w:rsid w:val="008F3514"/>
    <w:rsid w:val="008F5907"/>
    <w:rsid w:val="008F78E0"/>
    <w:rsid w:val="00901BD4"/>
    <w:rsid w:val="00901F95"/>
    <w:rsid w:val="00902327"/>
    <w:rsid w:val="009023BB"/>
    <w:rsid w:val="00902AE8"/>
    <w:rsid w:val="00904486"/>
    <w:rsid w:val="00904AE9"/>
    <w:rsid w:val="009066B2"/>
    <w:rsid w:val="00907455"/>
    <w:rsid w:val="00907BEB"/>
    <w:rsid w:val="00907EC1"/>
    <w:rsid w:val="00910DB0"/>
    <w:rsid w:val="00912D2A"/>
    <w:rsid w:val="009130D1"/>
    <w:rsid w:val="009143BC"/>
    <w:rsid w:val="00914ABA"/>
    <w:rsid w:val="009163FF"/>
    <w:rsid w:val="00917D7F"/>
    <w:rsid w:val="00922E6E"/>
    <w:rsid w:val="00923856"/>
    <w:rsid w:val="00923F8E"/>
    <w:rsid w:val="00925BB2"/>
    <w:rsid w:val="00925CC9"/>
    <w:rsid w:val="009270D9"/>
    <w:rsid w:val="00931F1C"/>
    <w:rsid w:val="00933229"/>
    <w:rsid w:val="00934F7E"/>
    <w:rsid w:val="00935137"/>
    <w:rsid w:val="00935590"/>
    <w:rsid w:val="00936581"/>
    <w:rsid w:val="0093737C"/>
    <w:rsid w:val="009406FC"/>
    <w:rsid w:val="00941F3A"/>
    <w:rsid w:val="00943317"/>
    <w:rsid w:val="00943999"/>
    <w:rsid w:val="00946530"/>
    <w:rsid w:val="00947E0B"/>
    <w:rsid w:val="00950ACA"/>
    <w:rsid w:val="009526BC"/>
    <w:rsid w:val="00953358"/>
    <w:rsid w:val="00953795"/>
    <w:rsid w:val="00954FCA"/>
    <w:rsid w:val="00961D72"/>
    <w:rsid w:val="009621A8"/>
    <w:rsid w:val="00963055"/>
    <w:rsid w:val="009646F5"/>
    <w:rsid w:val="009672F4"/>
    <w:rsid w:val="009707FB"/>
    <w:rsid w:val="0097081B"/>
    <w:rsid w:val="00973743"/>
    <w:rsid w:val="00974C04"/>
    <w:rsid w:val="00976294"/>
    <w:rsid w:val="00976BB0"/>
    <w:rsid w:val="00980C3C"/>
    <w:rsid w:val="009824A3"/>
    <w:rsid w:val="009828EE"/>
    <w:rsid w:val="00982A5E"/>
    <w:rsid w:val="00985397"/>
    <w:rsid w:val="0098730B"/>
    <w:rsid w:val="00993A06"/>
    <w:rsid w:val="00994AFD"/>
    <w:rsid w:val="00995DCA"/>
    <w:rsid w:val="00995FEB"/>
    <w:rsid w:val="009A1322"/>
    <w:rsid w:val="009A2A95"/>
    <w:rsid w:val="009A4341"/>
    <w:rsid w:val="009A47C6"/>
    <w:rsid w:val="009A4879"/>
    <w:rsid w:val="009A65B1"/>
    <w:rsid w:val="009B2718"/>
    <w:rsid w:val="009B2EF6"/>
    <w:rsid w:val="009B4883"/>
    <w:rsid w:val="009B6DEA"/>
    <w:rsid w:val="009C263E"/>
    <w:rsid w:val="009C283B"/>
    <w:rsid w:val="009C2956"/>
    <w:rsid w:val="009C3288"/>
    <w:rsid w:val="009C5AA6"/>
    <w:rsid w:val="009C618F"/>
    <w:rsid w:val="009C6579"/>
    <w:rsid w:val="009C6AAB"/>
    <w:rsid w:val="009D29C4"/>
    <w:rsid w:val="009D4CFA"/>
    <w:rsid w:val="009D56AB"/>
    <w:rsid w:val="009D71A2"/>
    <w:rsid w:val="009E043A"/>
    <w:rsid w:val="009E0DA1"/>
    <w:rsid w:val="009E1576"/>
    <w:rsid w:val="009E38DB"/>
    <w:rsid w:val="009E3AB2"/>
    <w:rsid w:val="009E4D2F"/>
    <w:rsid w:val="009E646D"/>
    <w:rsid w:val="009E70DA"/>
    <w:rsid w:val="009E7F4D"/>
    <w:rsid w:val="009F04DC"/>
    <w:rsid w:val="009F0CBF"/>
    <w:rsid w:val="009F2FAC"/>
    <w:rsid w:val="00A046AA"/>
    <w:rsid w:val="00A12376"/>
    <w:rsid w:val="00A12F09"/>
    <w:rsid w:val="00A13B51"/>
    <w:rsid w:val="00A13EC7"/>
    <w:rsid w:val="00A1404E"/>
    <w:rsid w:val="00A14327"/>
    <w:rsid w:val="00A166C7"/>
    <w:rsid w:val="00A20485"/>
    <w:rsid w:val="00A20E62"/>
    <w:rsid w:val="00A227C5"/>
    <w:rsid w:val="00A2331B"/>
    <w:rsid w:val="00A27A18"/>
    <w:rsid w:val="00A30319"/>
    <w:rsid w:val="00A32F24"/>
    <w:rsid w:val="00A34457"/>
    <w:rsid w:val="00A34E90"/>
    <w:rsid w:val="00A35A33"/>
    <w:rsid w:val="00A35EEE"/>
    <w:rsid w:val="00A36B16"/>
    <w:rsid w:val="00A37366"/>
    <w:rsid w:val="00A37799"/>
    <w:rsid w:val="00A40D59"/>
    <w:rsid w:val="00A41E90"/>
    <w:rsid w:val="00A42500"/>
    <w:rsid w:val="00A42DFE"/>
    <w:rsid w:val="00A43569"/>
    <w:rsid w:val="00A46B79"/>
    <w:rsid w:val="00A47560"/>
    <w:rsid w:val="00A51173"/>
    <w:rsid w:val="00A528C5"/>
    <w:rsid w:val="00A530AF"/>
    <w:rsid w:val="00A534FC"/>
    <w:rsid w:val="00A53AC5"/>
    <w:rsid w:val="00A53B98"/>
    <w:rsid w:val="00A5446F"/>
    <w:rsid w:val="00A548AA"/>
    <w:rsid w:val="00A57A48"/>
    <w:rsid w:val="00A57A51"/>
    <w:rsid w:val="00A638E5"/>
    <w:rsid w:val="00A67C79"/>
    <w:rsid w:val="00A67CD6"/>
    <w:rsid w:val="00A71849"/>
    <w:rsid w:val="00A7235F"/>
    <w:rsid w:val="00A76197"/>
    <w:rsid w:val="00A8209E"/>
    <w:rsid w:val="00A82FFC"/>
    <w:rsid w:val="00A83876"/>
    <w:rsid w:val="00A85135"/>
    <w:rsid w:val="00A86DEB"/>
    <w:rsid w:val="00A90C54"/>
    <w:rsid w:val="00A90DBF"/>
    <w:rsid w:val="00A90F1F"/>
    <w:rsid w:val="00A94C67"/>
    <w:rsid w:val="00A96A7D"/>
    <w:rsid w:val="00A974A1"/>
    <w:rsid w:val="00A97B3E"/>
    <w:rsid w:val="00A97D67"/>
    <w:rsid w:val="00AA077C"/>
    <w:rsid w:val="00AA1737"/>
    <w:rsid w:val="00AA66FE"/>
    <w:rsid w:val="00AA68F8"/>
    <w:rsid w:val="00AA7CBE"/>
    <w:rsid w:val="00AB1911"/>
    <w:rsid w:val="00AB2013"/>
    <w:rsid w:val="00AB2F10"/>
    <w:rsid w:val="00AB3301"/>
    <w:rsid w:val="00AB3F65"/>
    <w:rsid w:val="00AB5037"/>
    <w:rsid w:val="00AB5C09"/>
    <w:rsid w:val="00AB70F9"/>
    <w:rsid w:val="00AB7D1A"/>
    <w:rsid w:val="00AC1F0F"/>
    <w:rsid w:val="00AC2EBE"/>
    <w:rsid w:val="00AC49CD"/>
    <w:rsid w:val="00AC5D12"/>
    <w:rsid w:val="00AC6E0B"/>
    <w:rsid w:val="00AC7906"/>
    <w:rsid w:val="00AC79AE"/>
    <w:rsid w:val="00AD0D62"/>
    <w:rsid w:val="00AD1E2B"/>
    <w:rsid w:val="00AD51DB"/>
    <w:rsid w:val="00AD5F43"/>
    <w:rsid w:val="00AD7379"/>
    <w:rsid w:val="00AD73BB"/>
    <w:rsid w:val="00AE3120"/>
    <w:rsid w:val="00AE5032"/>
    <w:rsid w:val="00AE66A0"/>
    <w:rsid w:val="00AE759F"/>
    <w:rsid w:val="00AF0228"/>
    <w:rsid w:val="00AF26AE"/>
    <w:rsid w:val="00B0291F"/>
    <w:rsid w:val="00B0420E"/>
    <w:rsid w:val="00B04315"/>
    <w:rsid w:val="00B1094F"/>
    <w:rsid w:val="00B10A22"/>
    <w:rsid w:val="00B1327C"/>
    <w:rsid w:val="00B13E43"/>
    <w:rsid w:val="00B14CF8"/>
    <w:rsid w:val="00B151B8"/>
    <w:rsid w:val="00B16FF9"/>
    <w:rsid w:val="00B21E67"/>
    <w:rsid w:val="00B23176"/>
    <w:rsid w:val="00B24A85"/>
    <w:rsid w:val="00B27203"/>
    <w:rsid w:val="00B27267"/>
    <w:rsid w:val="00B303A6"/>
    <w:rsid w:val="00B31011"/>
    <w:rsid w:val="00B341C9"/>
    <w:rsid w:val="00B36526"/>
    <w:rsid w:val="00B36A4D"/>
    <w:rsid w:val="00B40A07"/>
    <w:rsid w:val="00B413ED"/>
    <w:rsid w:val="00B41687"/>
    <w:rsid w:val="00B42644"/>
    <w:rsid w:val="00B42A5F"/>
    <w:rsid w:val="00B43B05"/>
    <w:rsid w:val="00B442BE"/>
    <w:rsid w:val="00B44CB7"/>
    <w:rsid w:val="00B44E31"/>
    <w:rsid w:val="00B4511E"/>
    <w:rsid w:val="00B4656E"/>
    <w:rsid w:val="00B47BEA"/>
    <w:rsid w:val="00B51148"/>
    <w:rsid w:val="00B54ED7"/>
    <w:rsid w:val="00B57997"/>
    <w:rsid w:val="00B57FE1"/>
    <w:rsid w:val="00B61876"/>
    <w:rsid w:val="00B619AC"/>
    <w:rsid w:val="00B6680A"/>
    <w:rsid w:val="00B66D06"/>
    <w:rsid w:val="00B673F3"/>
    <w:rsid w:val="00B70DE3"/>
    <w:rsid w:val="00B72190"/>
    <w:rsid w:val="00B727AB"/>
    <w:rsid w:val="00B73A69"/>
    <w:rsid w:val="00B745C5"/>
    <w:rsid w:val="00B76CD0"/>
    <w:rsid w:val="00B821F2"/>
    <w:rsid w:val="00B852BC"/>
    <w:rsid w:val="00B85331"/>
    <w:rsid w:val="00B85C79"/>
    <w:rsid w:val="00B87872"/>
    <w:rsid w:val="00B87FE3"/>
    <w:rsid w:val="00B906C2"/>
    <w:rsid w:val="00B90837"/>
    <w:rsid w:val="00B90A38"/>
    <w:rsid w:val="00B90B69"/>
    <w:rsid w:val="00B92770"/>
    <w:rsid w:val="00B945C1"/>
    <w:rsid w:val="00B96CFF"/>
    <w:rsid w:val="00B972C6"/>
    <w:rsid w:val="00BA185D"/>
    <w:rsid w:val="00BA1B0F"/>
    <w:rsid w:val="00BA21A9"/>
    <w:rsid w:val="00BA2394"/>
    <w:rsid w:val="00BA5194"/>
    <w:rsid w:val="00BA5475"/>
    <w:rsid w:val="00BA59EB"/>
    <w:rsid w:val="00BA5A40"/>
    <w:rsid w:val="00BA68B7"/>
    <w:rsid w:val="00BA6B48"/>
    <w:rsid w:val="00BA76D7"/>
    <w:rsid w:val="00BB1E70"/>
    <w:rsid w:val="00BB2CC6"/>
    <w:rsid w:val="00BB3184"/>
    <w:rsid w:val="00BB656C"/>
    <w:rsid w:val="00BB6F54"/>
    <w:rsid w:val="00BC0978"/>
    <w:rsid w:val="00BC1C69"/>
    <w:rsid w:val="00BC36A2"/>
    <w:rsid w:val="00BC36E6"/>
    <w:rsid w:val="00BC4E5D"/>
    <w:rsid w:val="00BC5002"/>
    <w:rsid w:val="00BC5289"/>
    <w:rsid w:val="00BC5BB2"/>
    <w:rsid w:val="00BC6AE9"/>
    <w:rsid w:val="00BD20C3"/>
    <w:rsid w:val="00BD392B"/>
    <w:rsid w:val="00BD68D2"/>
    <w:rsid w:val="00BE21AC"/>
    <w:rsid w:val="00BE280B"/>
    <w:rsid w:val="00BE45E3"/>
    <w:rsid w:val="00BE474F"/>
    <w:rsid w:val="00BE6745"/>
    <w:rsid w:val="00BE674D"/>
    <w:rsid w:val="00BE6E87"/>
    <w:rsid w:val="00BF1A92"/>
    <w:rsid w:val="00BF2718"/>
    <w:rsid w:val="00BF5C90"/>
    <w:rsid w:val="00BF7D04"/>
    <w:rsid w:val="00BF7ED2"/>
    <w:rsid w:val="00C00C0E"/>
    <w:rsid w:val="00C018E1"/>
    <w:rsid w:val="00C01D6C"/>
    <w:rsid w:val="00C04BBC"/>
    <w:rsid w:val="00C0579E"/>
    <w:rsid w:val="00C058F0"/>
    <w:rsid w:val="00C10489"/>
    <w:rsid w:val="00C11702"/>
    <w:rsid w:val="00C12476"/>
    <w:rsid w:val="00C12600"/>
    <w:rsid w:val="00C12C11"/>
    <w:rsid w:val="00C12EC1"/>
    <w:rsid w:val="00C1625F"/>
    <w:rsid w:val="00C17581"/>
    <w:rsid w:val="00C206CC"/>
    <w:rsid w:val="00C22CD8"/>
    <w:rsid w:val="00C25E68"/>
    <w:rsid w:val="00C260FA"/>
    <w:rsid w:val="00C27237"/>
    <w:rsid w:val="00C301AE"/>
    <w:rsid w:val="00C3180F"/>
    <w:rsid w:val="00C31990"/>
    <w:rsid w:val="00C31C42"/>
    <w:rsid w:val="00C346A8"/>
    <w:rsid w:val="00C443A7"/>
    <w:rsid w:val="00C46294"/>
    <w:rsid w:val="00C47288"/>
    <w:rsid w:val="00C51380"/>
    <w:rsid w:val="00C51B5D"/>
    <w:rsid w:val="00C526A1"/>
    <w:rsid w:val="00C5270D"/>
    <w:rsid w:val="00C52A25"/>
    <w:rsid w:val="00C535FC"/>
    <w:rsid w:val="00C54BA6"/>
    <w:rsid w:val="00C57671"/>
    <w:rsid w:val="00C605F9"/>
    <w:rsid w:val="00C6174C"/>
    <w:rsid w:val="00C71D87"/>
    <w:rsid w:val="00C7396F"/>
    <w:rsid w:val="00C73A03"/>
    <w:rsid w:val="00C75A35"/>
    <w:rsid w:val="00C83CCF"/>
    <w:rsid w:val="00C84500"/>
    <w:rsid w:val="00C85A23"/>
    <w:rsid w:val="00C86FDD"/>
    <w:rsid w:val="00C91C01"/>
    <w:rsid w:val="00C92935"/>
    <w:rsid w:val="00C92BFB"/>
    <w:rsid w:val="00C94319"/>
    <w:rsid w:val="00C94424"/>
    <w:rsid w:val="00CA1781"/>
    <w:rsid w:val="00CA2828"/>
    <w:rsid w:val="00CA30F5"/>
    <w:rsid w:val="00CA38A6"/>
    <w:rsid w:val="00CA6BC0"/>
    <w:rsid w:val="00CB06DB"/>
    <w:rsid w:val="00CB15FE"/>
    <w:rsid w:val="00CB2C59"/>
    <w:rsid w:val="00CB3DF0"/>
    <w:rsid w:val="00CB55A7"/>
    <w:rsid w:val="00CB7162"/>
    <w:rsid w:val="00CB7569"/>
    <w:rsid w:val="00CB78A6"/>
    <w:rsid w:val="00CB7AE8"/>
    <w:rsid w:val="00CC044D"/>
    <w:rsid w:val="00CC1CCF"/>
    <w:rsid w:val="00CC286D"/>
    <w:rsid w:val="00CC2D49"/>
    <w:rsid w:val="00CC3FD8"/>
    <w:rsid w:val="00CC439F"/>
    <w:rsid w:val="00CC7AF5"/>
    <w:rsid w:val="00CD4764"/>
    <w:rsid w:val="00CD51D4"/>
    <w:rsid w:val="00CE2F4F"/>
    <w:rsid w:val="00CE33DF"/>
    <w:rsid w:val="00CE4624"/>
    <w:rsid w:val="00CF1FFF"/>
    <w:rsid w:val="00CF4E9C"/>
    <w:rsid w:val="00CF4F89"/>
    <w:rsid w:val="00CF6443"/>
    <w:rsid w:val="00CF706A"/>
    <w:rsid w:val="00CF7997"/>
    <w:rsid w:val="00CF7A76"/>
    <w:rsid w:val="00D00DB6"/>
    <w:rsid w:val="00D04566"/>
    <w:rsid w:val="00D04725"/>
    <w:rsid w:val="00D04D75"/>
    <w:rsid w:val="00D05339"/>
    <w:rsid w:val="00D054FE"/>
    <w:rsid w:val="00D0577C"/>
    <w:rsid w:val="00D05CA3"/>
    <w:rsid w:val="00D07328"/>
    <w:rsid w:val="00D10034"/>
    <w:rsid w:val="00D10F16"/>
    <w:rsid w:val="00D151B7"/>
    <w:rsid w:val="00D20893"/>
    <w:rsid w:val="00D23593"/>
    <w:rsid w:val="00D25432"/>
    <w:rsid w:val="00D25E91"/>
    <w:rsid w:val="00D26611"/>
    <w:rsid w:val="00D27A37"/>
    <w:rsid w:val="00D30547"/>
    <w:rsid w:val="00D31792"/>
    <w:rsid w:val="00D321FC"/>
    <w:rsid w:val="00D3253D"/>
    <w:rsid w:val="00D33F82"/>
    <w:rsid w:val="00D3478F"/>
    <w:rsid w:val="00D34C8D"/>
    <w:rsid w:val="00D3529D"/>
    <w:rsid w:val="00D37577"/>
    <w:rsid w:val="00D37999"/>
    <w:rsid w:val="00D404EC"/>
    <w:rsid w:val="00D40A83"/>
    <w:rsid w:val="00D42615"/>
    <w:rsid w:val="00D4473A"/>
    <w:rsid w:val="00D47E2E"/>
    <w:rsid w:val="00D509DB"/>
    <w:rsid w:val="00D50B3F"/>
    <w:rsid w:val="00D513BF"/>
    <w:rsid w:val="00D55428"/>
    <w:rsid w:val="00D604DB"/>
    <w:rsid w:val="00D63BEC"/>
    <w:rsid w:val="00D65CC9"/>
    <w:rsid w:val="00D66701"/>
    <w:rsid w:val="00D66CCD"/>
    <w:rsid w:val="00D67074"/>
    <w:rsid w:val="00D67319"/>
    <w:rsid w:val="00D70849"/>
    <w:rsid w:val="00D729BB"/>
    <w:rsid w:val="00D735D0"/>
    <w:rsid w:val="00D736BE"/>
    <w:rsid w:val="00D75357"/>
    <w:rsid w:val="00D7722F"/>
    <w:rsid w:val="00D778B5"/>
    <w:rsid w:val="00D8070F"/>
    <w:rsid w:val="00D8184D"/>
    <w:rsid w:val="00D81B29"/>
    <w:rsid w:val="00D82AAE"/>
    <w:rsid w:val="00D83618"/>
    <w:rsid w:val="00D85103"/>
    <w:rsid w:val="00D85CFF"/>
    <w:rsid w:val="00D86789"/>
    <w:rsid w:val="00D868B3"/>
    <w:rsid w:val="00D878C1"/>
    <w:rsid w:val="00D87F55"/>
    <w:rsid w:val="00D90537"/>
    <w:rsid w:val="00D9222F"/>
    <w:rsid w:val="00D92AE3"/>
    <w:rsid w:val="00D92B7F"/>
    <w:rsid w:val="00D939DB"/>
    <w:rsid w:val="00D941A3"/>
    <w:rsid w:val="00D97888"/>
    <w:rsid w:val="00D97C1C"/>
    <w:rsid w:val="00DA06F5"/>
    <w:rsid w:val="00DA19B3"/>
    <w:rsid w:val="00DA1B12"/>
    <w:rsid w:val="00DA1E92"/>
    <w:rsid w:val="00DA2CA3"/>
    <w:rsid w:val="00DA41F1"/>
    <w:rsid w:val="00DA4E16"/>
    <w:rsid w:val="00DA50F9"/>
    <w:rsid w:val="00DB0BF1"/>
    <w:rsid w:val="00DB1386"/>
    <w:rsid w:val="00DB25C3"/>
    <w:rsid w:val="00DB39FB"/>
    <w:rsid w:val="00DB4764"/>
    <w:rsid w:val="00DB7240"/>
    <w:rsid w:val="00DC00F8"/>
    <w:rsid w:val="00DC1CE3"/>
    <w:rsid w:val="00DC2306"/>
    <w:rsid w:val="00DC4B9C"/>
    <w:rsid w:val="00DC6D5B"/>
    <w:rsid w:val="00DD0324"/>
    <w:rsid w:val="00DD1153"/>
    <w:rsid w:val="00DD242E"/>
    <w:rsid w:val="00DD2E5F"/>
    <w:rsid w:val="00DD38E2"/>
    <w:rsid w:val="00DD3FB9"/>
    <w:rsid w:val="00DD4114"/>
    <w:rsid w:val="00DD6EA7"/>
    <w:rsid w:val="00DE006A"/>
    <w:rsid w:val="00DE66B9"/>
    <w:rsid w:val="00DE6C65"/>
    <w:rsid w:val="00DF0082"/>
    <w:rsid w:val="00DF073E"/>
    <w:rsid w:val="00DF1F0D"/>
    <w:rsid w:val="00DF4A09"/>
    <w:rsid w:val="00DF5540"/>
    <w:rsid w:val="00DF79E7"/>
    <w:rsid w:val="00E00170"/>
    <w:rsid w:val="00E01968"/>
    <w:rsid w:val="00E028EB"/>
    <w:rsid w:val="00E028F6"/>
    <w:rsid w:val="00E02D83"/>
    <w:rsid w:val="00E0331E"/>
    <w:rsid w:val="00E05BF2"/>
    <w:rsid w:val="00E065DE"/>
    <w:rsid w:val="00E06CB0"/>
    <w:rsid w:val="00E103F7"/>
    <w:rsid w:val="00E11618"/>
    <w:rsid w:val="00E116C4"/>
    <w:rsid w:val="00E116D5"/>
    <w:rsid w:val="00E121B4"/>
    <w:rsid w:val="00E1329F"/>
    <w:rsid w:val="00E14B0D"/>
    <w:rsid w:val="00E14BA8"/>
    <w:rsid w:val="00E24666"/>
    <w:rsid w:val="00E24CFF"/>
    <w:rsid w:val="00E27B8E"/>
    <w:rsid w:val="00E31702"/>
    <w:rsid w:val="00E34CD5"/>
    <w:rsid w:val="00E35BC1"/>
    <w:rsid w:val="00E368D4"/>
    <w:rsid w:val="00E36C7A"/>
    <w:rsid w:val="00E36D05"/>
    <w:rsid w:val="00E405A4"/>
    <w:rsid w:val="00E41088"/>
    <w:rsid w:val="00E429DD"/>
    <w:rsid w:val="00E44234"/>
    <w:rsid w:val="00E4457E"/>
    <w:rsid w:val="00E44D36"/>
    <w:rsid w:val="00E4730B"/>
    <w:rsid w:val="00E4737B"/>
    <w:rsid w:val="00E509D4"/>
    <w:rsid w:val="00E514EA"/>
    <w:rsid w:val="00E5286D"/>
    <w:rsid w:val="00E529BA"/>
    <w:rsid w:val="00E52BDF"/>
    <w:rsid w:val="00E555BE"/>
    <w:rsid w:val="00E56766"/>
    <w:rsid w:val="00E57329"/>
    <w:rsid w:val="00E625C9"/>
    <w:rsid w:val="00E629F8"/>
    <w:rsid w:val="00E64D30"/>
    <w:rsid w:val="00E667AD"/>
    <w:rsid w:val="00E67236"/>
    <w:rsid w:val="00E72525"/>
    <w:rsid w:val="00E73D1B"/>
    <w:rsid w:val="00E75C05"/>
    <w:rsid w:val="00E76FF5"/>
    <w:rsid w:val="00E80F3E"/>
    <w:rsid w:val="00E811F8"/>
    <w:rsid w:val="00E8242E"/>
    <w:rsid w:val="00E83CBE"/>
    <w:rsid w:val="00E875A8"/>
    <w:rsid w:val="00E90BB8"/>
    <w:rsid w:val="00E90FE4"/>
    <w:rsid w:val="00E93C45"/>
    <w:rsid w:val="00E94A0D"/>
    <w:rsid w:val="00E94FBA"/>
    <w:rsid w:val="00E97CEC"/>
    <w:rsid w:val="00EA1477"/>
    <w:rsid w:val="00EA2254"/>
    <w:rsid w:val="00EA2343"/>
    <w:rsid w:val="00EA40BC"/>
    <w:rsid w:val="00EA49C5"/>
    <w:rsid w:val="00EA568B"/>
    <w:rsid w:val="00EA5A37"/>
    <w:rsid w:val="00EA7789"/>
    <w:rsid w:val="00EB1910"/>
    <w:rsid w:val="00EB244F"/>
    <w:rsid w:val="00EB5307"/>
    <w:rsid w:val="00EB61E2"/>
    <w:rsid w:val="00EC1C73"/>
    <w:rsid w:val="00EC1DB7"/>
    <w:rsid w:val="00EC2E0A"/>
    <w:rsid w:val="00EC39E0"/>
    <w:rsid w:val="00EC45D7"/>
    <w:rsid w:val="00EC64BD"/>
    <w:rsid w:val="00EC65DA"/>
    <w:rsid w:val="00EC71A9"/>
    <w:rsid w:val="00ED3986"/>
    <w:rsid w:val="00ED4EDB"/>
    <w:rsid w:val="00ED6754"/>
    <w:rsid w:val="00ED7E49"/>
    <w:rsid w:val="00EE1271"/>
    <w:rsid w:val="00EE1520"/>
    <w:rsid w:val="00EE1CFA"/>
    <w:rsid w:val="00EE3D80"/>
    <w:rsid w:val="00EE3F40"/>
    <w:rsid w:val="00EE47F6"/>
    <w:rsid w:val="00EE4826"/>
    <w:rsid w:val="00EE5D0A"/>
    <w:rsid w:val="00EE7844"/>
    <w:rsid w:val="00EF0AC1"/>
    <w:rsid w:val="00EF13E4"/>
    <w:rsid w:val="00EF3522"/>
    <w:rsid w:val="00EF5423"/>
    <w:rsid w:val="00EF56C7"/>
    <w:rsid w:val="00EF6AF6"/>
    <w:rsid w:val="00EF713B"/>
    <w:rsid w:val="00F00031"/>
    <w:rsid w:val="00F003E5"/>
    <w:rsid w:val="00F00512"/>
    <w:rsid w:val="00F01A87"/>
    <w:rsid w:val="00F02134"/>
    <w:rsid w:val="00F100B4"/>
    <w:rsid w:val="00F10769"/>
    <w:rsid w:val="00F11C59"/>
    <w:rsid w:val="00F1369B"/>
    <w:rsid w:val="00F171BD"/>
    <w:rsid w:val="00F17410"/>
    <w:rsid w:val="00F20709"/>
    <w:rsid w:val="00F21779"/>
    <w:rsid w:val="00F24307"/>
    <w:rsid w:val="00F247DC"/>
    <w:rsid w:val="00F257B7"/>
    <w:rsid w:val="00F25EFA"/>
    <w:rsid w:val="00F27482"/>
    <w:rsid w:val="00F27977"/>
    <w:rsid w:val="00F27F5D"/>
    <w:rsid w:val="00F308AC"/>
    <w:rsid w:val="00F3171A"/>
    <w:rsid w:val="00F34006"/>
    <w:rsid w:val="00F361B8"/>
    <w:rsid w:val="00F37DD2"/>
    <w:rsid w:val="00F41251"/>
    <w:rsid w:val="00F42828"/>
    <w:rsid w:val="00F42A06"/>
    <w:rsid w:val="00F43B43"/>
    <w:rsid w:val="00F45C11"/>
    <w:rsid w:val="00F47026"/>
    <w:rsid w:val="00F47C44"/>
    <w:rsid w:val="00F506D2"/>
    <w:rsid w:val="00F508D8"/>
    <w:rsid w:val="00F518ED"/>
    <w:rsid w:val="00F529AF"/>
    <w:rsid w:val="00F52A72"/>
    <w:rsid w:val="00F54DBF"/>
    <w:rsid w:val="00F62056"/>
    <w:rsid w:val="00F6266C"/>
    <w:rsid w:val="00F661A8"/>
    <w:rsid w:val="00F70B50"/>
    <w:rsid w:val="00F70DF9"/>
    <w:rsid w:val="00F71FD6"/>
    <w:rsid w:val="00F71FD7"/>
    <w:rsid w:val="00F725CD"/>
    <w:rsid w:val="00F729EC"/>
    <w:rsid w:val="00F73C34"/>
    <w:rsid w:val="00F7542F"/>
    <w:rsid w:val="00F75A75"/>
    <w:rsid w:val="00F776FC"/>
    <w:rsid w:val="00F80344"/>
    <w:rsid w:val="00F81F3A"/>
    <w:rsid w:val="00F8275C"/>
    <w:rsid w:val="00F83C91"/>
    <w:rsid w:val="00F85440"/>
    <w:rsid w:val="00F86A0C"/>
    <w:rsid w:val="00F87CA4"/>
    <w:rsid w:val="00F9169C"/>
    <w:rsid w:val="00F92314"/>
    <w:rsid w:val="00F9276D"/>
    <w:rsid w:val="00FA013B"/>
    <w:rsid w:val="00FA251F"/>
    <w:rsid w:val="00FA3873"/>
    <w:rsid w:val="00FA44C3"/>
    <w:rsid w:val="00FA5623"/>
    <w:rsid w:val="00FA5C63"/>
    <w:rsid w:val="00FA619E"/>
    <w:rsid w:val="00FB069E"/>
    <w:rsid w:val="00FB1F2F"/>
    <w:rsid w:val="00FB2730"/>
    <w:rsid w:val="00FB354E"/>
    <w:rsid w:val="00FB4543"/>
    <w:rsid w:val="00FB4AD9"/>
    <w:rsid w:val="00FB6745"/>
    <w:rsid w:val="00FB76A0"/>
    <w:rsid w:val="00FC2672"/>
    <w:rsid w:val="00FC2981"/>
    <w:rsid w:val="00FC5BC7"/>
    <w:rsid w:val="00FC60AA"/>
    <w:rsid w:val="00FD073D"/>
    <w:rsid w:val="00FD18FA"/>
    <w:rsid w:val="00FD20BF"/>
    <w:rsid w:val="00FD5AA4"/>
    <w:rsid w:val="00FE369A"/>
    <w:rsid w:val="00FE4EC0"/>
    <w:rsid w:val="00FE602D"/>
    <w:rsid w:val="00FE7E98"/>
    <w:rsid w:val="00FF0644"/>
    <w:rsid w:val="00FF1A85"/>
    <w:rsid w:val="00FF340B"/>
    <w:rsid w:val="00FF495F"/>
    <w:rsid w:val="00FF693F"/>
    <w:rsid w:val="00FF6F93"/>
    <w:rsid w:val="00FF721F"/>
    <w:rsid w:val="00FF7FC0"/>
    <w:rsid w:val="589F1C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023A6"/>
  <w15:docId w15:val="{5490D181-C2D6-47C4-A44C-700F59DEC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0AA"/>
  </w:style>
  <w:style w:type="paragraph" w:styleId="2">
    <w:name w:val="heading 2"/>
    <w:basedOn w:val="a"/>
    <w:link w:val="20"/>
    <w:uiPriority w:val="9"/>
    <w:qFormat/>
    <w:rsid w:val="008970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FC60AA"/>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FC6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FC60AA"/>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C60A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C60AA"/>
  </w:style>
  <w:style w:type="paragraph" w:styleId="a6">
    <w:name w:val="footer"/>
    <w:basedOn w:val="a"/>
    <w:link w:val="a7"/>
    <w:uiPriority w:val="99"/>
    <w:unhideWhenUsed/>
    <w:rsid w:val="00FC60A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C60AA"/>
  </w:style>
  <w:style w:type="paragraph" w:styleId="a8">
    <w:name w:val="footnote text"/>
    <w:basedOn w:val="a"/>
    <w:link w:val="a9"/>
    <w:uiPriority w:val="99"/>
    <w:semiHidden/>
    <w:unhideWhenUsed/>
    <w:rsid w:val="009A1322"/>
    <w:pPr>
      <w:spacing w:after="0" w:line="240" w:lineRule="auto"/>
    </w:pPr>
    <w:rPr>
      <w:sz w:val="20"/>
      <w:szCs w:val="20"/>
    </w:rPr>
  </w:style>
  <w:style w:type="character" w:customStyle="1" w:styleId="a9">
    <w:name w:val="Текст сноски Знак"/>
    <w:basedOn w:val="a0"/>
    <w:link w:val="a8"/>
    <w:uiPriority w:val="99"/>
    <w:semiHidden/>
    <w:rsid w:val="009A1322"/>
    <w:rPr>
      <w:sz w:val="20"/>
      <w:szCs w:val="20"/>
    </w:rPr>
  </w:style>
  <w:style w:type="character" w:styleId="aa">
    <w:name w:val="footnote reference"/>
    <w:basedOn w:val="a0"/>
    <w:uiPriority w:val="99"/>
    <w:semiHidden/>
    <w:unhideWhenUsed/>
    <w:rsid w:val="009A1322"/>
    <w:rPr>
      <w:vertAlign w:val="superscript"/>
    </w:rPr>
  </w:style>
  <w:style w:type="paragraph" w:styleId="ab">
    <w:name w:val="Balloon Text"/>
    <w:basedOn w:val="a"/>
    <w:link w:val="ac"/>
    <w:uiPriority w:val="99"/>
    <w:semiHidden/>
    <w:unhideWhenUsed/>
    <w:rsid w:val="00FB354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B354E"/>
    <w:rPr>
      <w:rFonts w:ascii="Tahoma" w:hAnsi="Tahoma" w:cs="Tahoma"/>
      <w:sz w:val="16"/>
      <w:szCs w:val="16"/>
    </w:rPr>
  </w:style>
  <w:style w:type="paragraph" w:styleId="ad">
    <w:name w:val="List Paragraph"/>
    <w:basedOn w:val="a"/>
    <w:uiPriority w:val="34"/>
    <w:qFormat/>
    <w:rsid w:val="00E555BE"/>
    <w:pPr>
      <w:ind w:left="720"/>
      <w:contextualSpacing/>
    </w:pPr>
  </w:style>
  <w:style w:type="character" w:styleId="ae">
    <w:name w:val="line number"/>
    <w:basedOn w:val="a0"/>
    <w:uiPriority w:val="99"/>
    <w:semiHidden/>
    <w:unhideWhenUsed/>
    <w:rsid w:val="003C1A33"/>
  </w:style>
  <w:style w:type="paragraph" w:customStyle="1" w:styleId="TableParagraph">
    <w:name w:val="Table Paragraph"/>
    <w:basedOn w:val="a"/>
    <w:uiPriority w:val="1"/>
    <w:qFormat/>
    <w:rsid w:val="00EF713B"/>
    <w:pPr>
      <w:widowControl w:val="0"/>
      <w:autoSpaceDE w:val="0"/>
      <w:autoSpaceDN w:val="0"/>
      <w:spacing w:before="50" w:after="0" w:line="240" w:lineRule="auto"/>
      <w:ind w:left="234"/>
      <w:jc w:val="center"/>
    </w:pPr>
    <w:rPr>
      <w:rFonts w:ascii="Arial" w:eastAsia="Arial" w:hAnsi="Arial" w:cs="Arial"/>
      <w:lang w:val="en-US" w:bidi="en-US"/>
    </w:rPr>
  </w:style>
  <w:style w:type="character" w:styleId="af">
    <w:name w:val="Hyperlink"/>
    <w:basedOn w:val="a0"/>
    <w:uiPriority w:val="99"/>
    <w:rsid w:val="006D4CFD"/>
    <w:rPr>
      <w:rFonts w:cs="Times New Roman"/>
      <w:color w:val="0000FF"/>
      <w:u w:val="single"/>
    </w:rPr>
  </w:style>
  <w:style w:type="character" w:customStyle="1" w:styleId="wikidata-snak">
    <w:name w:val="wikidata-snak"/>
    <w:basedOn w:val="a0"/>
    <w:rsid w:val="00297FC4"/>
  </w:style>
  <w:style w:type="paragraph" w:styleId="af0">
    <w:name w:val="Body Text"/>
    <w:basedOn w:val="a"/>
    <w:link w:val="af1"/>
    <w:uiPriority w:val="1"/>
    <w:qFormat/>
    <w:rsid w:val="00E93C45"/>
    <w:pPr>
      <w:widowControl w:val="0"/>
      <w:autoSpaceDE w:val="0"/>
      <w:autoSpaceDN w:val="0"/>
      <w:adjustRightInd w:val="0"/>
      <w:spacing w:after="0" w:line="240" w:lineRule="auto"/>
      <w:ind w:left="112" w:firstLine="708"/>
    </w:pPr>
    <w:rPr>
      <w:rFonts w:ascii="Times New Roman" w:eastAsiaTheme="minorEastAsia" w:hAnsi="Times New Roman" w:cs="Times New Roman"/>
      <w:sz w:val="24"/>
      <w:szCs w:val="24"/>
      <w:lang w:val="sk-SK" w:eastAsia="sk-SK"/>
    </w:rPr>
  </w:style>
  <w:style w:type="character" w:customStyle="1" w:styleId="af1">
    <w:name w:val="Основной текст Знак"/>
    <w:basedOn w:val="a0"/>
    <w:link w:val="af0"/>
    <w:uiPriority w:val="1"/>
    <w:rsid w:val="00E93C45"/>
    <w:rPr>
      <w:rFonts w:ascii="Times New Roman" w:eastAsiaTheme="minorEastAsia" w:hAnsi="Times New Roman" w:cs="Times New Roman"/>
      <w:sz w:val="24"/>
      <w:szCs w:val="24"/>
      <w:lang w:val="sk-SK" w:eastAsia="sk-SK"/>
    </w:rPr>
  </w:style>
  <w:style w:type="character" w:customStyle="1" w:styleId="20">
    <w:name w:val="Заголовок 2 Знак"/>
    <w:basedOn w:val="a0"/>
    <w:link w:val="2"/>
    <w:uiPriority w:val="9"/>
    <w:rsid w:val="00897054"/>
    <w:rPr>
      <w:rFonts w:ascii="Times New Roman" w:eastAsia="Times New Roman" w:hAnsi="Times New Roman" w:cs="Times New Roman"/>
      <w:b/>
      <w:bCs/>
      <w:sz w:val="36"/>
      <w:szCs w:val="36"/>
      <w:lang w:eastAsia="ru-RU"/>
    </w:rPr>
  </w:style>
  <w:style w:type="character" w:styleId="af2">
    <w:name w:val="Emphasis"/>
    <w:uiPriority w:val="20"/>
    <w:qFormat/>
    <w:rsid w:val="00F42A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247090">
      <w:bodyDiv w:val="1"/>
      <w:marLeft w:val="0"/>
      <w:marRight w:val="0"/>
      <w:marTop w:val="0"/>
      <w:marBottom w:val="0"/>
      <w:divBdr>
        <w:top w:val="none" w:sz="0" w:space="0" w:color="auto"/>
        <w:left w:val="none" w:sz="0" w:space="0" w:color="auto"/>
        <w:bottom w:val="none" w:sz="0" w:space="0" w:color="auto"/>
        <w:right w:val="none" w:sz="0" w:space="0" w:color="auto"/>
      </w:divBdr>
    </w:div>
    <w:div w:id="446194310">
      <w:bodyDiv w:val="1"/>
      <w:marLeft w:val="0"/>
      <w:marRight w:val="0"/>
      <w:marTop w:val="0"/>
      <w:marBottom w:val="0"/>
      <w:divBdr>
        <w:top w:val="none" w:sz="0" w:space="0" w:color="auto"/>
        <w:left w:val="none" w:sz="0" w:space="0" w:color="auto"/>
        <w:bottom w:val="none" w:sz="0" w:space="0" w:color="auto"/>
        <w:right w:val="none" w:sz="0" w:space="0" w:color="auto"/>
      </w:divBdr>
      <w:divsChild>
        <w:div w:id="14622613">
          <w:marLeft w:val="0"/>
          <w:marRight w:val="0"/>
          <w:marTop w:val="0"/>
          <w:marBottom w:val="0"/>
          <w:divBdr>
            <w:top w:val="none" w:sz="0" w:space="0" w:color="auto"/>
            <w:left w:val="none" w:sz="0" w:space="0" w:color="auto"/>
            <w:bottom w:val="none" w:sz="0" w:space="0" w:color="auto"/>
            <w:right w:val="none" w:sz="0" w:space="0" w:color="auto"/>
          </w:divBdr>
        </w:div>
      </w:divsChild>
    </w:div>
    <w:div w:id="471682346">
      <w:bodyDiv w:val="1"/>
      <w:marLeft w:val="0"/>
      <w:marRight w:val="0"/>
      <w:marTop w:val="0"/>
      <w:marBottom w:val="0"/>
      <w:divBdr>
        <w:top w:val="none" w:sz="0" w:space="0" w:color="auto"/>
        <w:left w:val="none" w:sz="0" w:space="0" w:color="auto"/>
        <w:bottom w:val="none" w:sz="0" w:space="0" w:color="auto"/>
        <w:right w:val="none" w:sz="0" w:space="0" w:color="auto"/>
      </w:divBdr>
      <w:divsChild>
        <w:div w:id="1417902510">
          <w:marLeft w:val="0"/>
          <w:marRight w:val="120"/>
          <w:marTop w:val="0"/>
          <w:marBottom w:val="0"/>
          <w:divBdr>
            <w:top w:val="none" w:sz="0" w:space="0" w:color="auto"/>
            <w:left w:val="none" w:sz="0" w:space="0" w:color="auto"/>
            <w:bottom w:val="none" w:sz="0" w:space="0" w:color="auto"/>
            <w:right w:val="none" w:sz="0" w:space="0" w:color="auto"/>
          </w:divBdr>
        </w:div>
      </w:divsChild>
    </w:div>
    <w:div w:id="891113594">
      <w:bodyDiv w:val="1"/>
      <w:marLeft w:val="0"/>
      <w:marRight w:val="0"/>
      <w:marTop w:val="0"/>
      <w:marBottom w:val="0"/>
      <w:divBdr>
        <w:top w:val="none" w:sz="0" w:space="0" w:color="auto"/>
        <w:left w:val="none" w:sz="0" w:space="0" w:color="auto"/>
        <w:bottom w:val="none" w:sz="0" w:space="0" w:color="auto"/>
        <w:right w:val="none" w:sz="0" w:space="0" w:color="auto"/>
      </w:divBdr>
    </w:div>
    <w:div w:id="1152991925">
      <w:bodyDiv w:val="1"/>
      <w:marLeft w:val="0"/>
      <w:marRight w:val="0"/>
      <w:marTop w:val="0"/>
      <w:marBottom w:val="0"/>
      <w:divBdr>
        <w:top w:val="none" w:sz="0" w:space="0" w:color="auto"/>
        <w:left w:val="none" w:sz="0" w:space="0" w:color="auto"/>
        <w:bottom w:val="none" w:sz="0" w:space="0" w:color="auto"/>
        <w:right w:val="none" w:sz="0" w:space="0" w:color="auto"/>
      </w:divBdr>
      <w:divsChild>
        <w:div w:id="46418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hivayakraska.ru"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69E37-DE0E-45D6-9715-BA2A24735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5</Pages>
  <Words>1679</Words>
  <Characters>9576</Characters>
  <Application>Microsoft Office Word</Application>
  <DocSecurity>0</DocSecurity>
  <Lines>79</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Новый Сотрудник</dc:creator>
  <cp:lastModifiedBy>Администратор</cp:lastModifiedBy>
  <cp:revision>276</cp:revision>
  <dcterms:created xsi:type="dcterms:W3CDTF">2024-08-26T08:00:00Z</dcterms:created>
  <dcterms:modified xsi:type="dcterms:W3CDTF">2025-07-15T08:30:00Z</dcterms:modified>
</cp:coreProperties>
</file>